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7D935BFA" w:rsidR="001915B6" w:rsidRPr="00583ADE" w:rsidRDefault="00BF51C0">
            <w:pPr>
              <w:rPr>
                <w:rFonts w:ascii="Calibri" w:hAnsi="Calibri" w:cs="Calibri"/>
                <w:szCs w:val="24"/>
              </w:rPr>
            </w:pPr>
            <w:bookmarkStart w:id="0" w:name="h.gjdgxs" w:colFirst="0" w:colLast="0"/>
            <w:bookmarkEnd w:id="0"/>
            <w:r>
              <w:rPr>
                <w:rFonts w:ascii="Calibri" w:hAnsi="Calibri" w:cs="Calibri"/>
                <w:szCs w:val="24"/>
              </w:rPr>
              <w:t>Dr Claire Conway</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312FD2B2" w:rsidR="00ED1A5F" w:rsidRPr="00583ADE" w:rsidRDefault="00BF51C0">
            <w:pPr>
              <w:rPr>
                <w:rFonts w:ascii="Calibri" w:hAnsi="Calibri" w:cs="Calibri"/>
                <w:szCs w:val="24"/>
              </w:rPr>
            </w:pPr>
            <w:r>
              <w:rPr>
                <w:rFonts w:ascii="Calibri" w:hAnsi="Calibri" w:cs="Calibri"/>
                <w:szCs w:val="24"/>
              </w:rPr>
              <w:t>@claireconwayphd</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25A5C517" w:rsidR="001915B6" w:rsidRPr="00583ADE" w:rsidRDefault="00BF51C0">
            <w:pPr>
              <w:rPr>
                <w:rFonts w:ascii="Calibri" w:hAnsi="Calibri" w:cs="Calibri"/>
                <w:szCs w:val="24"/>
              </w:rPr>
            </w:pPr>
            <w:bookmarkStart w:id="1" w:name="h.30j0zll" w:colFirst="0" w:colLast="0"/>
            <w:bookmarkEnd w:id="1"/>
            <w:r>
              <w:rPr>
                <w:rFonts w:ascii="Calibri" w:hAnsi="Calibri" w:cs="Calibri"/>
                <w:szCs w:val="24"/>
              </w:rPr>
              <w:t>RCSI</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0DA46D76" w:rsidR="001915B6" w:rsidRPr="00583ADE" w:rsidRDefault="00BF51C0">
            <w:pPr>
              <w:rPr>
                <w:rFonts w:ascii="Calibri" w:hAnsi="Calibri" w:cs="Calibri"/>
                <w:szCs w:val="24"/>
              </w:rPr>
            </w:pPr>
            <w:bookmarkStart w:id="2" w:name="h.1fob9te" w:colFirst="0" w:colLast="0"/>
            <w:bookmarkEnd w:id="2"/>
            <w:r>
              <w:rPr>
                <w:rFonts w:ascii="Calibri" w:hAnsi="Calibri" w:cs="Calibri"/>
                <w:szCs w:val="24"/>
              </w:rPr>
              <w:t xml:space="preserve">Departmental Seminar Series </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2233AE1D" w14:textId="46F567C8" w:rsidR="00583ADE" w:rsidRPr="00583ADE" w:rsidRDefault="00BF51C0">
            <w:pPr>
              <w:rPr>
                <w:rFonts w:ascii="Calibri" w:hAnsi="Calibri" w:cs="Calibri"/>
                <w:szCs w:val="24"/>
              </w:rPr>
            </w:pPr>
            <w:bookmarkStart w:id="3" w:name="h.3znysh7" w:colFirst="0" w:colLast="0"/>
            <w:bookmarkEnd w:id="3"/>
            <w:r>
              <w:rPr>
                <w:rFonts w:ascii="Calibri" w:hAnsi="Calibri" w:cs="Calibri"/>
                <w:szCs w:val="24"/>
              </w:rPr>
              <w:t>To cover accommodation and subsistence of invited speaker, Prof Saranna Fanning in Dublin</w:t>
            </w:r>
            <w:r w:rsidR="00D514D1">
              <w:rPr>
                <w:rFonts w:ascii="Calibri" w:hAnsi="Calibri" w:cs="Calibri"/>
                <w:szCs w:val="24"/>
              </w:rPr>
              <w:t xml:space="preserve"> </w:t>
            </w:r>
            <w:r w:rsidR="00510964">
              <w:rPr>
                <w:rFonts w:ascii="Calibri" w:hAnsi="Calibri" w:cs="Calibri"/>
                <w:szCs w:val="24"/>
              </w:rPr>
              <w:t xml:space="preserve">24 </w:t>
            </w:r>
            <w:r w:rsidR="003123BD">
              <w:rPr>
                <w:rFonts w:ascii="Calibri" w:hAnsi="Calibri" w:cs="Calibri"/>
                <w:szCs w:val="24"/>
              </w:rPr>
              <w:t xml:space="preserve">April </w:t>
            </w:r>
            <w:r w:rsidR="00510964">
              <w:rPr>
                <w:rFonts w:ascii="Calibri" w:hAnsi="Calibri" w:cs="Calibri"/>
                <w:szCs w:val="24"/>
              </w:rPr>
              <w:t xml:space="preserve">to 25 </w:t>
            </w:r>
            <w:r w:rsidR="003123BD">
              <w:rPr>
                <w:rFonts w:ascii="Calibri" w:hAnsi="Calibri" w:cs="Calibri"/>
                <w:szCs w:val="24"/>
              </w:rPr>
              <w:t>April</w:t>
            </w:r>
            <w:r w:rsidR="00510964">
              <w:rPr>
                <w:rFonts w:ascii="Calibri" w:hAnsi="Calibri" w:cs="Calibri"/>
                <w:szCs w:val="24"/>
              </w:rPr>
              <w:t xml:space="preserve"> </w:t>
            </w:r>
            <w:r w:rsidR="001A5202">
              <w:rPr>
                <w:rFonts w:ascii="Calibri" w:hAnsi="Calibri" w:cs="Calibri"/>
                <w:szCs w:val="24"/>
              </w:rPr>
              <w:t xml:space="preserve">for her seminar in RCSI on 25 </w:t>
            </w:r>
            <w:r w:rsidR="003123BD">
              <w:rPr>
                <w:rFonts w:ascii="Calibri" w:hAnsi="Calibri" w:cs="Calibri"/>
                <w:szCs w:val="24"/>
              </w:rPr>
              <w:t>April</w:t>
            </w:r>
            <w:r w:rsidR="001A5202">
              <w:rPr>
                <w:rFonts w:ascii="Calibri" w:hAnsi="Calibri" w:cs="Calibri"/>
                <w:szCs w:val="24"/>
              </w:rPr>
              <w:t xml:space="preserve"> 2025.</w:t>
            </w: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1190EC47" w14:textId="7ADABD72" w:rsidR="00C27EF1" w:rsidRDefault="00E0237B">
            <w:pPr>
              <w:rPr>
                <w:rFonts w:ascii="Calibri" w:hAnsi="Calibri" w:cs="Calibri"/>
                <w:szCs w:val="24"/>
              </w:rPr>
            </w:pPr>
            <w:bookmarkStart w:id="4" w:name="h.2et92p0" w:colFirst="0" w:colLast="0"/>
            <w:bookmarkEnd w:id="4"/>
            <w:r>
              <w:rPr>
                <w:rFonts w:ascii="Calibri" w:hAnsi="Calibri" w:cs="Calibri"/>
                <w:szCs w:val="24"/>
              </w:rPr>
              <w:t xml:space="preserve">The benefit of inviting </w:t>
            </w:r>
            <w:r w:rsidR="007C3C35">
              <w:rPr>
                <w:rFonts w:ascii="Calibri" w:hAnsi="Calibri" w:cs="Calibri"/>
                <w:szCs w:val="24"/>
              </w:rPr>
              <w:t xml:space="preserve">Prof </w:t>
            </w:r>
            <w:r>
              <w:rPr>
                <w:rFonts w:ascii="Calibri" w:hAnsi="Calibri" w:cs="Calibri"/>
                <w:szCs w:val="24"/>
              </w:rPr>
              <w:t xml:space="preserve">Saranna </w:t>
            </w:r>
            <w:r w:rsidR="007C3C35">
              <w:rPr>
                <w:rFonts w:ascii="Calibri" w:hAnsi="Calibri" w:cs="Calibri"/>
                <w:szCs w:val="24"/>
              </w:rPr>
              <w:t xml:space="preserve">Fanning to speak at the RCSI Lunchtime Seminar Series was to engage a variety of principal investigators, postdoctoral fellows and postgraduate students across the university. </w:t>
            </w:r>
            <w:r w:rsidR="00846A20">
              <w:rPr>
                <w:rFonts w:ascii="Calibri" w:hAnsi="Calibri" w:cs="Calibri"/>
                <w:szCs w:val="24"/>
              </w:rPr>
              <w:t xml:space="preserve">The ultimate anticipated benefit </w:t>
            </w:r>
            <w:r w:rsidR="009112A3">
              <w:rPr>
                <w:rFonts w:ascii="Calibri" w:hAnsi="Calibri" w:cs="Calibri"/>
                <w:szCs w:val="24"/>
              </w:rPr>
              <w:t xml:space="preserve">of this invited seminar was to initiate introductions to Prof Fanning and her group’s research </w:t>
            </w:r>
            <w:r w:rsidR="001D7FB8">
              <w:rPr>
                <w:rFonts w:ascii="Calibri" w:hAnsi="Calibri" w:cs="Calibri"/>
                <w:szCs w:val="24"/>
              </w:rPr>
              <w:t>with principal investigators at RCSI with a view to fostering and growing po</w:t>
            </w:r>
            <w:r w:rsidR="003D7F9F">
              <w:rPr>
                <w:rFonts w:ascii="Calibri" w:hAnsi="Calibri" w:cs="Calibri"/>
                <w:szCs w:val="24"/>
              </w:rPr>
              <w:t>t</w:t>
            </w:r>
            <w:r w:rsidR="001D7FB8">
              <w:rPr>
                <w:rFonts w:ascii="Calibri" w:hAnsi="Calibri" w:cs="Calibri"/>
                <w:szCs w:val="24"/>
              </w:rPr>
              <w:t>ent</w:t>
            </w:r>
            <w:r w:rsidR="003D7F9F">
              <w:rPr>
                <w:rFonts w:ascii="Calibri" w:hAnsi="Calibri" w:cs="Calibri"/>
                <w:szCs w:val="24"/>
              </w:rPr>
              <w:t>i</w:t>
            </w:r>
            <w:r w:rsidR="001D7FB8">
              <w:rPr>
                <w:rFonts w:ascii="Calibri" w:hAnsi="Calibri" w:cs="Calibri"/>
                <w:szCs w:val="24"/>
              </w:rPr>
              <w:t>al research activity</w:t>
            </w:r>
            <w:r w:rsidR="003D7F9F">
              <w:rPr>
                <w:rFonts w:ascii="Calibri" w:hAnsi="Calibri" w:cs="Calibri"/>
                <w:szCs w:val="24"/>
              </w:rPr>
              <w:t>.</w:t>
            </w:r>
            <w:r w:rsidR="0007293D">
              <w:rPr>
                <w:rFonts w:ascii="Calibri" w:hAnsi="Calibri" w:cs="Calibri"/>
                <w:szCs w:val="24"/>
              </w:rPr>
              <w:t xml:space="preserve"> </w:t>
            </w:r>
            <w:r w:rsidR="00C27EF1">
              <w:rPr>
                <w:rFonts w:ascii="Calibri" w:hAnsi="Calibri" w:cs="Calibri"/>
                <w:szCs w:val="24"/>
              </w:rPr>
              <w:t xml:space="preserve">More broadly, we anticipated that the seminar would have the benefit of bringing together researchers in </w:t>
            </w:r>
            <w:r w:rsidR="0007293D">
              <w:rPr>
                <w:rFonts w:ascii="Calibri" w:hAnsi="Calibri" w:cs="Calibri"/>
                <w:szCs w:val="24"/>
              </w:rPr>
              <w:t>neuroscience</w:t>
            </w:r>
            <w:r w:rsidR="00C27EF1">
              <w:rPr>
                <w:rFonts w:ascii="Calibri" w:hAnsi="Calibri" w:cs="Calibri"/>
                <w:szCs w:val="24"/>
              </w:rPr>
              <w:t xml:space="preserve">, in particular facilitating cross-disciplinary networking between </w:t>
            </w:r>
            <w:r w:rsidR="0007293D">
              <w:rPr>
                <w:rFonts w:ascii="Calibri" w:hAnsi="Calibri" w:cs="Calibri"/>
                <w:szCs w:val="24"/>
              </w:rPr>
              <w:t>biologists, anatomists,</w:t>
            </w:r>
            <w:r w:rsidR="00C27EF1">
              <w:rPr>
                <w:rFonts w:ascii="Calibri" w:hAnsi="Calibri" w:cs="Calibri"/>
                <w:szCs w:val="24"/>
              </w:rPr>
              <w:t xml:space="preserve"> and engineers, thus stimulating new collaborations and research ideas.</w:t>
            </w:r>
          </w:p>
          <w:p w14:paraId="4AC4B4E3" w14:textId="25B5F3E8" w:rsidR="001915B6" w:rsidRDefault="003D7F9F">
            <w:pPr>
              <w:rPr>
                <w:rFonts w:ascii="Calibri" w:hAnsi="Calibri" w:cs="Calibri"/>
                <w:szCs w:val="24"/>
              </w:rPr>
            </w:pPr>
            <w:r>
              <w:rPr>
                <w:rFonts w:ascii="Calibri" w:hAnsi="Calibri" w:cs="Calibri"/>
                <w:szCs w:val="24"/>
              </w:rPr>
              <w:t xml:space="preserve"> </w:t>
            </w:r>
          </w:p>
          <w:p w14:paraId="2C457B08" w14:textId="092357DC" w:rsidR="005F7BF9" w:rsidRDefault="005F7BF9">
            <w:pPr>
              <w:rPr>
                <w:rFonts w:ascii="Calibri" w:hAnsi="Calibri" w:cs="Calibri"/>
                <w:szCs w:val="24"/>
              </w:rPr>
            </w:pPr>
            <w:r>
              <w:rPr>
                <w:rFonts w:ascii="Calibri" w:hAnsi="Calibri" w:cs="Calibri"/>
                <w:szCs w:val="24"/>
              </w:rPr>
              <w:t xml:space="preserve">Prof Fanning </w:t>
            </w:r>
            <w:r w:rsidR="003176EF">
              <w:rPr>
                <w:rFonts w:ascii="Calibri" w:hAnsi="Calibri" w:cs="Calibri"/>
                <w:szCs w:val="24"/>
              </w:rPr>
              <w:t xml:space="preserve">is highly knowledgeable of the </w:t>
            </w:r>
            <w:r w:rsidRPr="005F7BF9">
              <w:rPr>
                <w:rFonts w:ascii="Calibri" w:hAnsi="Calibri" w:cs="Calibri"/>
                <w:szCs w:val="24"/>
              </w:rPr>
              <w:t xml:space="preserve">critical need to develop disease-modifying treatments for Parkinson’s disease. For many years, Parkinson’s disease has been approached as a problem of abnormal protein. The Fanning lab approaches the disease as a problem of both abnormal protein and abnormal lipids. </w:t>
            </w:r>
            <w:r w:rsidR="00032CA3">
              <w:rPr>
                <w:rFonts w:ascii="Calibri" w:hAnsi="Calibri" w:cs="Calibri"/>
                <w:szCs w:val="24"/>
              </w:rPr>
              <w:t>Her</w:t>
            </w:r>
            <w:r w:rsidRPr="005F7BF9">
              <w:rPr>
                <w:rFonts w:ascii="Calibri" w:hAnsi="Calibri" w:cs="Calibri"/>
                <w:szCs w:val="24"/>
              </w:rPr>
              <w:t xml:space="preserve"> team focuses on the impact of fat balance in Parkinson’s disease.  Using cell models of disease, the lab </w:t>
            </w:r>
            <w:proofErr w:type="spellStart"/>
            <w:r w:rsidRPr="005F7BF9">
              <w:rPr>
                <w:rFonts w:ascii="Calibri" w:hAnsi="Calibri" w:cs="Calibri"/>
                <w:szCs w:val="24"/>
              </w:rPr>
              <w:t>analyzed</w:t>
            </w:r>
            <w:proofErr w:type="spellEnd"/>
            <w:r w:rsidRPr="005F7BF9">
              <w:rPr>
                <w:rFonts w:ascii="Calibri" w:hAnsi="Calibri" w:cs="Calibri"/>
                <w:szCs w:val="24"/>
              </w:rPr>
              <w:t xml:space="preserve"> saturated and unsaturated fatty acids, identifying a candidate therapeutic target to re-balances unsaturated fat. This target has now entered human clinical trials. Moderately altering fatty acid pathways is a promising therapeutic strategy for Parkinson’s disease.</w:t>
            </w:r>
          </w:p>
          <w:p w14:paraId="06632D0E" w14:textId="775C5568" w:rsidR="005F7BF9" w:rsidRPr="00583ADE" w:rsidRDefault="005F7BF9">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105CD004" w14:textId="77777777" w:rsidR="005F7434" w:rsidRPr="005F7434" w:rsidRDefault="005F7434" w:rsidP="005F7434">
            <w:pPr>
              <w:rPr>
                <w:rFonts w:ascii="Calibri" w:hAnsi="Calibri" w:cs="Calibri"/>
                <w:szCs w:val="24"/>
              </w:rPr>
            </w:pPr>
            <w:bookmarkStart w:id="5" w:name="h.tyjcwt" w:colFirst="0" w:colLast="0"/>
            <w:bookmarkEnd w:id="5"/>
            <w:r w:rsidRPr="005F7434">
              <w:rPr>
                <w:rFonts w:ascii="Calibri" w:hAnsi="Calibri" w:cs="Calibri"/>
                <w:szCs w:val="24"/>
              </w:rPr>
              <w:t>Saranna Fanning is an Assistant Professor in Neurology at Harvard Medical School and Brigham &amp; Women’s</w:t>
            </w:r>
          </w:p>
          <w:p w14:paraId="4948E415" w14:textId="77777777" w:rsidR="008E60EE" w:rsidRDefault="005F7434" w:rsidP="005F7434">
            <w:pPr>
              <w:rPr>
                <w:rFonts w:ascii="Calibri" w:hAnsi="Calibri" w:cs="Calibri"/>
                <w:szCs w:val="24"/>
              </w:rPr>
            </w:pPr>
            <w:r w:rsidRPr="005F7434">
              <w:rPr>
                <w:rFonts w:ascii="Calibri" w:hAnsi="Calibri" w:cs="Calibri"/>
                <w:szCs w:val="24"/>
              </w:rPr>
              <w:t>Hospital. She received her undergraduate BSc and PhD degrees in Microbiology from University College Cork,</w:t>
            </w:r>
            <w:r>
              <w:rPr>
                <w:rFonts w:ascii="Calibri" w:hAnsi="Calibri" w:cs="Calibri"/>
                <w:szCs w:val="24"/>
              </w:rPr>
              <w:t xml:space="preserve"> </w:t>
            </w:r>
            <w:r w:rsidRPr="005F7434">
              <w:rPr>
                <w:rFonts w:ascii="Calibri" w:hAnsi="Calibri" w:cs="Calibri"/>
                <w:szCs w:val="24"/>
              </w:rPr>
              <w:t>Ireland (UCC), performing her doctoral research at UCC, Columbia University, NY, and Carnegie Mellon University,</w:t>
            </w:r>
            <w:r>
              <w:rPr>
                <w:rFonts w:ascii="Calibri" w:hAnsi="Calibri" w:cs="Calibri"/>
                <w:szCs w:val="24"/>
              </w:rPr>
              <w:t xml:space="preserve"> </w:t>
            </w:r>
            <w:r w:rsidRPr="005F7434">
              <w:rPr>
                <w:rFonts w:ascii="Calibri" w:hAnsi="Calibri" w:cs="Calibri"/>
                <w:szCs w:val="24"/>
              </w:rPr>
              <w:t xml:space="preserve">Pittsburgh. </w:t>
            </w:r>
          </w:p>
          <w:p w14:paraId="47AAA501" w14:textId="77777777" w:rsidR="008E60EE" w:rsidRDefault="008E60EE" w:rsidP="005F7434">
            <w:pPr>
              <w:rPr>
                <w:rFonts w:ascii="Calibri" w:hAnsi="Calibri" w:cs="Calibri"/>
                <w:szCs w:val="24"/>
              </w:rPr>
            </w:pPr>
          </w:p>
          <w:p w14:paraId="3468526C" w14:textId="24A16054" w:rsidR="00583ADE" w:rsidRDefault="00E0237B" w:rsidP="005F7434">
            <w:pPr>
              <w:rPr>
                <w:rFonts w:ascii="Calibri" w:hAnsi="Calibri" w:cs="Calibri"/>
                <w:szCs w:val="24"/>
              </w:rPr>
            </w:pPr>
            <w:r>
              <w:rPr>
                <w:rFonts w:ascii="Calibri" w:hAnsi="Calibri" w:cs="Calibri"/>
                <w:szCs w:val="24"/>
              </w:rPr>
              <w:t>Prof</w:t>
            </w:r>
            <w:r w:rsidR="005F7434" w:rsidRPr="005F7434">
              <w:rPr>
                <w:rFonts w:ascii="Calibri" w:hAnsi="Calibri" w:cs="Calibri"/>
                <w:szCs w:val="24"/>
              </w:rPr>
              <w:t>. Fanning</w:t>
            </w:r>
            <w:r w:rsidR="00DC0000">
              <w:rPr>
                <w:rFonts w:ascii="Calibri" w:hAnsi="Calibri" w:cs="Calibri"/>
                <w:szCs w:val="24"/>
              </w:rPr>
              <w:t>’</w:t>
            </w:r>
            <w:r w:rsidR="005F7434" w:rsidRPr="005F7434">
              <w:rPr>
                <w:rFonts w:ascii="Calibri" w:hAnsi="Calibri" w:cs="Calibri"/>
                <w:szCs w:val="24"/>
              </w:rPr>
              <w:t>s</w:t>
            </w:r>
            <w:r w:rsidR="00DC0000">
              <w:rPr>
                <w:rFonts w:ascii="Calibri" w:hAnsi="Calibri" w:cs="Calibri"/>
                <w:szCs w:val="24"/>
              </w:rPr>
              <w:t xml:space="preserve"> research seminar</w:t>
            </w:r>
            <w:r w:rsidR="005F7434" w:rsidRPr="005F7434">
              <w:rPr>
                <w:rFonts w:ascii="Calibri" w:hAnsi="Calibri" w:cs="Calibri"/>
                <w:szCs w:val="24"/>
              </w:rPr>
              <w:t xml:space="preserve"> focused on understanding complex genetic interactions impacting disease and identifying</w:t>
            </w:r>
            <w:r w:rsidR="005F7434">
              <w:rPr>
                <w:rFonts w:ascii="Calibri" w:hAnsi="Calibri" w:cs="Calibri"/>
                <w:szCs w:val="24"/>
              </w:rPr>
              <w:t xml:space="preserve"> </w:t>
            </w:r>
            <w:r w:rsidR="005F7434" w:rsidRPr="005F7434">
              <w:rPr>
                <w:rFonts w:ascii="Calibri" w:hAnsi="Calibri" w:cs="Calibri"/>
                <w:szCs w:val="24"/>
              </w:rPr>
              <w:t xml:space="preserve">therapeutic targets for Parkinson’s disease, Lewy Body Dementia and other </w:t>
            </w:r>
            <w:proofErr w:type="spellStart"/>
            <w:r w:rsidR="005F7434" w:rsidRPr="005F7434">
              <w:rPr>
                <w:rFonts w:ascii="Calibri" w:hAnsi="Calibri" w:cs="Calibri"/>
                <w:szCs w:val="24"/>
              </w:rPr>
              <w:t>synucleinopathies</w:t>
            </w:r>
            <w:proofErr w:type="spellEnd"/>
            <w:r w:rsidR="005F7434" w:rsidRPr="005F7434">
              <w:rPr>
                <w:rFonts w:ascii="Calibri" w:hAnsi="Calibri" w:cs="Calibri"/>
                <w:szCs w:val="24"/>
              </w:rPr>
              <w:t>. Her group is focused</w:t>
            </w:r>
            <w:r w:rsidR="005F7434">
              <w:rPr>
                <w:rFonts w:ascii="Calibri" w:hAnsi="Calibri" w:cs="Calibri"/>
                <w:szCs w:val="24"/>
              </w:rPr>
              <w:t xml:space="preserve"> </w:t>
            </w:r>
            <w:r w:rsidR="005F7434" w:rsidRPr="005F7434">
              <w:rPr>
                <w:rFonts w:ascii="Calibri" w:hAnsi="Calibri" w:cs="Calibri"/>
                <w:szCs w:val="24"/>
              </w:rPr>
              <w:t>on how the metabolome, currently the lipidome, is altered in disease, and identifying therapeutic targets in these</w:t>
            </w:r>
            <w:r w:rsidR="005F7434">
              <w:rPr>
                <w:rFonts w:ascii="Calibri" w:hAnsi="Calibri" w:cs="Calibri"/>
                <w:szCs w:val="24"/>
              </w:rPr>
              <w:t xml:space="preserve"> </w:t>
            </w:r>
            <w:r w:rsidR="005F7434" w:rsidRPr="005F7434">
              <w:rPr>
                <w:rFonts w:ascii="Calibri" w:hAnsi="Calibri" w:cs="Calibri"/>
                <w:szCs w:val="24"/>
              </w:rPr>
              <w:t>pathways, one of which is currently in clinical trials. For decades, Parkinson’s disease and other α-</w:t>
            </w:r>
            <w:proofErr w:type="spellStart"/>
            <w:r w:rsidR="005F7434" w:rsidRPr="005F7434">
              <w:rPr>
                <w:rFonts w:ascii="Calibri" w:hAnsi="Calibri" w:cs="Calibri"/>
                <w:szCs w:val="24"/>
              </w:rPr>
              <w:t>synucleinopathies</w:t>
            </w:r>
            <w:proofErr w:type="spellEnd"/>
            <w:r w:rsidR="005F7434">
              <w:rPr>
                <w:rFonts w:ascii="Calibri" w:hAnsi="Calibri" w:cs="Calibri"/>
                <w:szCs w:val="24"/>
              </w:rPr>
              <w:t xml:space="preserve"> </w:t>
            </w:r>
            <w:r w:rsidR="005F7434" w:rsidRPr="005F7434">
              <w:rPr>
                <w:rFonts w:ascii="Calibri" w:hAnsi="Calibri" w:cs="Calibri"/>
                <w:szCs w:val="24"/>
              </w:rPr>
              <w:t xml:space="preserve">have been thought of as </w:t>
            </w:r>
            <w:proofErr w:type="spellStart"/>
            <w:r w:rsidR="005F7434" w:rsidRPr="005F7434">
              <w:rPr>
                <w:rFonts w:ascii="Calibri" w:hAnsi="Calibri" w:cs="Calibri"/>
                <w:szCs w:val="24"/>
              </w:rPr>
              <w:t>proteinopathies</w:t>
            </w:r>
            <w:proofErr w:type="spellEnd"/>
            <w:r w:rsidR="005F7434" w:rsidRPr="005F7434">
              <w:rPr>
                <w:rFonts w:ascii="Calibri" w:hAnsi="Calibri" w:cs="Calibri"/>
                <w:szCs w:val="24"/>
              </w:rPr>
              <w:t xml:space="preserve">. In this seminar, a </w:t>
            </w:r>
            <w:proofErr w:type="spellStart"/>
            <w:r w:rsidR="005F7434" w:rsidRPr="005F7434">
              <w:rPr>
                <w:rFonts w:ascii="Calibri" w:hAnsi="Calibri" w:cs="Calibri"/>
                <w:szCs w:val="24"/>
              </w:rPr>
              <w:t>proteinopathy+lipidopathy</w:t>
            </w:r>
            <w:proofErr w:type="spellEnd"/>
            <w:r w:rsidR="005F7434" w:rsidRPr="005F7434">
              <w:rPr>
                <w:rFonts w:ascii="Calibri" w:hAnsi="Calibri" w:cs="Calibri"/>
                <w:szCs w:val="24"/>
              </w:rPr>
              <w:t xml:space="preserve"> paradigm will be presented</w:t>
            </w:r>
            <w:r w:rsidR="005F7434">
              <w:rPr>
                <w:rFonts w:ascii="Calibri" w:hAnsi="Calibri" w:cs="Calibri"/>
                <w:szCs w:val="24"/>
              </w:rPr>
              <w:t xml:space="preserve"> </w:t>
            </w:r>
            <w:r w:rsidR="005F7434" w:rsidRPr="005F7434">
              <w:rPr>
                <w:rFonts w:ascii="Calibri" w:hAnsi="Calibri" w:cs="Calibri"/>
                <w:szCs w:val="24"/>
              </w:rPr>
              <w:t>as an approach to using aberrant lipid metabolism in Parkinson’s disease, to identify candidate therapeutic targets</w:t>
            </w:r>
            <w:r w:rsidR="00DC0000">
              <w:rPr>
                <w:rFonts w:ascii="Calibri" w:hAnsi="Calibri" w:cs="Calibri"/>
                <w:szCs w:val="24"/>
              </w:rPr>
              <w:t>.</w:t>
            </w:r>
          </w:p>
          <w:p w14:paraId="0C1C9BCF" w14:textId="77777777" w:rsidR="008E60EE" w:rsidRDefault="008E60EE" w:rsidP="005F7434">
            <w:pPr>
              <w:rPr>
                <w:rFonts w:ascii="Calibri" w:hAnsi="Calibri" w:cs="Calibri"/>
                <w:szCs w:val="24"/>
              </w:rPr>
            </w:pPr>
          </w:p>
          <w:p w14:paraId="212EC1EB" w14:textId="6C12E815" w:rsidR="00583ADE" w:rsidRPr="00583ADE" w:rsidRDefault="00DC1FDD" w:rsidP="00F06522">
            <w:pPr>
              <w:rPr>
                <w:rFonts w:ascii="Calibri" w:hAnsi="Calibri" w:cs="Calibri"/>
                <w:szCs w:val="24"/>
              </w:rPr>
            </w:pPr>
            <w:r>
              <w:rPr>
                <w:rFonts w:ascii="Calibri" w:hAnsi="Calibri" w:cs="Calibri"/>
                <w:szCs w:val="24"/>
              </w:rPr>
              <w:t>Overall,</w:t>
            </w:r>
            <w:r w:rsidR="00F44310">
              <w:rPr>
                <w:rFonts w:ascii="Calibri" w:hAnsi="Calibri" w:cs="Calibri"/>
                <w:szCs w:val="24"/>
              </w:rPr>
              <w:t xml:space="preserve"> the seminar was well received, the audience </w:t>
            </w:r>
            <w:r w:rsidR="00E605A3">
              <w:rPr>
                <w:rFonts w:ascii="Calibri" w:hAnsi="Calibri" w:cs="Calibri"/>
                <w:szCs w:val="24"/>
              </w:rPr>
              <w:t xml:space="preserve">was </w:t>
            </w:r>
            <w:r w:rsidR="00F44310">
              <w:rPr>
                <w:rFonts w:ascii="Calibri" w:hAnsi="Calibri" w:cs="Calibri"/>
                <w:szCs w:val="24"/>
              </w:rPr>
              <w:t>engage</w:t>
            </w:r>
            <w:r w:rsidR="00E605A3">
              <w:rPr>
                <w:rFonts w:ascii="Calibri" w:hAnsi="Calibri" w:cs="Calibri"/>
                <w:szCs w:val="24"/>
              </w:rPr>
              <w:t>d</w:t>
            </w:r>
            <w:r w:rsidR="00F44310">
              <w:rPr>
                <w:rFonts w:ascii="Calibri" w:hAnsi="Calibri" w:cs="Calibri"/>
                <w:szCs w:val="24"/>
              </w:rPr>
              <w:t xml:space="preserve"> from the onset with </w:t>
            </w:r>
            <w:r w:rsidR="007C3C35">
              <w:rPr>
                <w:rFonts w:ascii="Calibri" w:hAnsi="Calibri" w:cs="Calibri"/>
                <w:szCs w:val="24"/>
              </w:rPr>
              <w:t xml:space="preserve">Prof </w:t>
            </w:r>
            <w:r w:rsidR="00F44310">
              <w:rPr>
                <w:rFonts w:ascii="Calibri" w:hAnsi="Calibri" w:cs="Calibri"/>
                <w:szCs w:val="24"/>
              </w:rPr>
              <w:t xml:space="preserve">Fanning posing her audience </w:t>
            </w:r>
            <w:r w:rsidR="00E605A3">
              <w:rPr>
                <w:rFonts w:ascii="Calibri" w:hAnsi="Calibri" w:cs="Calibri"/>
                <w:szCs w:val="24"/>
              </w:rPr>
              <w:t xml:space="preserve">a </w:t>
            </w:r>
            <w:r w:rsidR="00F44310">
              <w:rPr>
                <w:rFonts w:ascii="Calibri" w:hAnsi="Calibri" w:cs="Calibri"/>
                <w:szCs w:val="24"/>
              </w:rPr>
              <w:t>question at the onset of her</w:t>
            </w:r>
            <w:r w:rsidR="00E605A3">
              <w:rPr>
                <w:rFonts w:ascii="Calibri" w:hAnsi="Calibri" w:cs="Calibri"/>
                <w:szCs w:val="24"/>
              </w:rPr>
              <w:t xml:space="preserve"> talk. </w:t>
            </w:r>
            <w:r>
              <w:rPr>
                <w:rFonts w:ascii="Calibri" w:hAnsi="Calibri" w:cs="Calibri"/>
                <w:szCs w:val="24"/>
              </w:rPr>
              <w:t xml:space="preserve">The audience was a mix of principal investigators, postdoctoral fellows and postgraduate students. </w:t>
            </w:r>
            <w:r w:rsidR="00F06522">
              <w:rPr>
                <w:rFonts w:ascii="Calibri" w:hAnsi="Calibri" w:cs="Calibri"/>
                <w:szCs w:val="24"/>
              </w:rPr>
              <w:t xml:space="preserve">After the seminar the </w:t>
            </w:r>
            <w:proofErr w:type="gramStart"/>
            <w:r w:rsidR="00F06522">
              <w:rPr>
                <w:rFonts w:ascii="Calibri" w:hAnsi="Calibri" w:cs="Calibri"/>
                <w:szCs w:val="24"/>
              </w:rPr>
              <w:t>question and answer</w:t>
            </w:r>
            <w:proofErr w:type="gramEnd"/>
            <w:r w:rsidR="00F06522">
              <w:rPr>
                <w:rFonts w:ascii="Calibri" w:hAnsi="Calibri" w:cs="Calibri"/>
                <w:szCs w:val="24"/>
              </w:rPr>
              <w:t xml:space="preserve"> section was busy and a line of people queued for follow-up post end of the session. Several individual meetings with different principal investigators were facilitated on the day also. </w:t>
            </w: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547A9EB5" w14:textId="77777777" w:rsidR="001915B6" w:rsidRPr="00583ADE" w:rsidRDefault="001915B6">
            <w:pPr>
              <w:rPr>
                <w:rFonts w:ascii="Calibri" w:hAnsi="Calibri" w:cs="Calibri"/>
                <w:szCs w:val="24"/>
              </w:rPr>
            </w:pPr>
            <w:bookmarkStart w:id="6" w:name="h.3dy6vkm" w:colFirst="0" w:colLast="0"/>
            <w:bookmarkEnd w:id="6"/>
          </w:p>
          <w:p w14:paraId="7F27782A" w14:textId="09605675" w:rsidR="001915B6" w:rsidRPr="00583ADE" w:rsidRDefault="00C5481D">
            <w:pPr>
              <w:rPr>
                <w:rFonts w:ascii="Calibri" w:hAnsi="Calibri" w:cs="Calibri"/>
                <w:szCs w:val="24"/>
              </w:rPr>
            </w:pPr>
            <w:r w:rsidRPr="00C5481D">
              <w:rPr>
                <w:rFonts w:ascii="Calibri" w:hAnsi="Calibri" w:cs="Calibri"/>
                <w:szCs w:val="24"/>
              </w:rPr>
              <w:t>For decades, Parkinson’s disease and other α-</w:t>
            </w:r>
            <w:proofErr w:type="spellStart"/>
            <w:r w:rsidRPr="00C5481D">
              <w:rPr>
                <w:rFonts w:ascii="Calibri" w:hAnsi="Calibri" w:cs="Calibri"/>
                <w:szCs w:val="24"/>
              </w:rPr>
              <w:t>synucleinopathies</w:t>
            </w:r>
            <w:proofErr w:type="spellEnd"/>
            <w:r w:rsidRPr="00C5481D">
              <w:rPr>
                <w:rFonts w:ascii="Calibri" w:hAnsi="Calibri" w:cs="Calibri"/>
                <w:szCs w:val="24"/>
              </w:rPr>
              <w:t xml:space="preserve"> have been thought of as </w:t>
            </w:r>
            <w:proofErr w:type="spellStart"/>
            <w:r w:rsidRPr="00C5481D">
              <w:rPr>
                <w:rFonts w:ascii="Calibri" w:hAnsi="Calibri" w:cs="Calibri"/>
                <w:szCs w:val="24"/>
              </w:rPr>
              <w:t>proteinopathies</w:t>
            </w:r>
            <w:proofErr w:type="spellEnd"/>
            <w:r w:rsidRPr="00C5481D">
              <w:rPr>
                <w:rFonts w:ascii="Calibri" w:hAnsi="Calibri" w:cs="Calibri"/>
                <w:szCs w:val="24"/>
              </w:rPr>
              <w:t xml:space="preserve">. In this seminar, a </w:t>
            </w:r>
            <w:proofErr w:type="spellStart"/>
            <w:r w:rsidRPr="00C5481D">
              <w:rPr>
                <w:rFonts w:ascii="Calibri" w:hAnsi="Calibri" w:cs="Calibri"/>
                <w:szCs w:val="24"/>
              </w:rPr>
              <w:t>proteinopathy+lipidopathy</w:t>
            </w:r>
            <w:proofErr w:type="spellEnd"/>
            <w:r w:rsidRPr="00C5481D">
              <w:rPr>
                <w:rFonts w:ascii="Calibri" w:hAnsi="Calibri" w:cs="Calibri"/>
                <w:szCs w:val="24"/>
              </w:rPr>
              <w:t xml:space="preserve"> paradigm </w:t>
            </w:r>
            <w:r w:rsidR="0089448A">
              <w:rPr>
                <w:rFonts w:ascii="Calibri" w:hAnsi="Calibri" w:cs="Calibri"/>
                <w:szCs w:val="24"/>
              </w:rPr>
              <w:t>was</w:t>
            </w:r>
            <w:r w:rsidRPr="00C5481D">
              <w:rPr>
                <w:rFonts w:ascii="Calibri" w:hAnsi="Calibri" w:cs="Calibri"/>
                <w:szCs w:val="24"/>
              </w:rPr>
              <w:t xml:space="preserve"> presented as an approach to using aberrant lipid metabolism in Parkinson’s disease to identify candidate therapeutic targets and new therapeutic strategies. This paradigm is premised on an important disease </w:t>
            </w:r>
            <w:proofErr w:type="spellStart"/>
            <w:r w:rsidRPr="00C5481D">
              <w:rPr>
                <w:rFonts w:ascii="Calibri" w:hAnsi="Calibri" w:cs="Calibri"/>
                <w:szCs w:val="24"/>
              </w:rPr>
              <w:t>protein:lipid</w:t>
            </w:r>
            <w:proofErr w:type="spellEnd"/>
            <w:r w:rsidRPr="00C5481D">
              <w:rPr>
                <w:rFonts w:ascii="Calibri" w:hAnsi="Calibri" w:cs="Calibri"/>
                <w:szCs w:val="24"/>
              </w:rPr>
              <w:t xml:space="preserve"> interplay and has resulted in a lipid-related candidate therapeutic entering human clinical trials.</w:t>
            </w:r>
          </w:p>
          <w:p w14:paraId="2839F179" w14:textId="77777777" w:rsidR="00583ADE" w:rsidRPr="00583ADE" w:rsidRDefault="00583ADE">
            <w:pPr>
              <w:rPr>
                <w:rFonts w:ascii="Calibri" w:hAnsi="Calibri" w:cs="Calibri"/>
                <w:szCs w:val="24"/>
              </w:rPr>
            </w:pPr>
          </w:p>
          <w:p w14:paraId="674DC7D2" w14:textId="77777777" w:rsidR="00246B77" w:rsidRDefault="005A6A9D" w:rsidP="005A6A9D">
            <w:pPr>
              <w:rPr>
                <w:rFonts w:ascii="Calibri" w:hAnsi="Calibri" w:cs="Calibri"/>
                <w:szCs w:val="24"/>
              </w:rPr>
            </w:pPr>
            <w:r>
              <w:rPr>
                <w:rFonts w:ascii="Calibri" w:hAnsi="Calibri" w:cs="Calibri"/>
                <w:szCs w:val="24"/>
              </w:rPr>
              <w:t xml:space="preserve">The audience gained two major benefits from the seminar. Firstly, there was the direct transmission of knowledge and novel research findings imparted by the seminar itself. From discussions during and after the </w:t>
            </w:r>
            <w:r w:rsidR="00246B77">
              <w:rPr>
                <w:rFonts w:ascii="Calibri" w:hAnsi="Calibri" w:cs="Calibri"/>
                <w:szCs w:val="24"/>
              </w:rPr>
              <w:t>seminar</w:t>
            </w:r>
            <w:r>
              <w:rPr>
                <w:rFonts w:ascii="Calibri" w:hAnsi="Calibri" w:cs="Calibri"/>
                <w:szCs w:val="24"/>
              </w:rPr>
              <w:t xml:space="preserve">, the general opinion amongst attendees was that </w:t>
            </w:r>
            <w:r w:rsidR="00246B77">
              <w:rPr>
                <w:rFonts w:ascii="Calibri" w:hAnsi="Calibri" w:cs="Calibri"/>
                <w:szCs w:val="24"/>
              </w:rPr>
              <w:t xml:space="preserve">the seminar was </w:t>
            </w:r>
            <w:r>
              <w:rPr>
                <w:rFonts w:ascii="Calibri" w:hAnsi="Calibri" w:cs="Calibri"/>
                <w:szCs w:val="24"/>
              </w:rPr>
              <w:t xml:space="preserve">of a high standard </w:t>
            </w:r>
            <w:r w:rsidR="00246B77">
              <w:rPr>
                <w:rFonts w:ascii="Calibri" w:hAnsi="Calibri" w:cs="Calibri"/>
                <w:szCs w:val="24"/>
              </w:rPr>
              <w:t>overall</w:t>
            </w:r>
            <w:r>
              <w:rPr>
                <w:rFonts w:ascii="Calibri" w:hAnsi="Calibri" w:cs="Calibri"/>
                <w:szCs w:val="24"/>
              </w:rPr>
              <w:t xml:space="preserve">, and that the breadth of topics and taxa covered made for a very interesting and engaging </w:t>
            </w:r>
            <w:r w:rsidR="00246B77">
              <w:rPr>
                <w:rFonts w:ascii="Calibri" w:hAnsi="Calibri" w:cs="Calibri"/>
                <w:szCs w:val="24"/>
              </w:rPr>
              <w:t>talk</w:t>
            </w:r>
            <w:r>
              <w:rPr>
                <w:rFonts w:ascii="Calibri" w:hAnsi="Calibri" w:cs="Calibri"/>
                <w:szCs w:val="24"/>
              </w:rPr>
              <w:t xml:space="preserve"> that broadened perspectives. </w:t>
            </w:r>
          </w:p>
          <w:p w14:paraId="0FF1E58D" w14:textId="77777777" w:rsidR="00246B77" w:rsidRDefault="00246B77" w:rsidP="005A6A9D">
            <w:pPr>
              <w:rPr>
                <w:rFonts w:ascii="Calibri" w:hAnsi="Calibri" w:cs="Calibri"/>
                <w:szCs w:val="24"/>
              </w:rPr>
            </w:pPr>
          </w:p>
          <w:p w14:paraId="35428B3B" w14:textId="47FC811D" w:rsidR="005A6A9D" w:rsidRDefault="005A6A9D" w:rsidP="005A6A9D">
            <w:pPr>
              <w:rPr>
                <w:rFonts w:ascii="Calibri" w:hAnsi="Calibri" w:cs="Calibri"/>
                <w:szCs w:val="24"/>
              </w:rPr>
            </w:pPr>
            <w:r>
              <w:rPr>
                <w:rFonts w:ascii="Calibri" w:hAnsi="Calibri" w:cs="Calibri"/>
                <w:szCs w:val="24"/>
              </w:rPr>
              <w:t xml:space="preserve">Secondly, the </w:t>
            </w:r>
            <w:r w:rsidR="00246B77">
              <w:rPr>
                <w:rFonts w:ascii="Calibri" w:hAnsi="Calibri" w:cs="Calibri"/>
                <w:szCs w:val="24"/>
              </w:rPr>
              <w:t>seminar</w:t>
            </w:r>
            <w:r>
              <w:rPr>
                <w:rFonts w:ascii="Calibri" w:hAnsi="Calibri" w:cs="Calibri"/>
                <w:szCs w:val="24"/>
              </w:rPr>
              <w:t xml:space="preserve"> also facilitated networking opportunities between researchers, including across disciplines: our delegates included researchers working in the fields of anatomy, </w:t>
            </w:r>
            <w:r w:rsidR="00246B77">
              <w:rPr>
                <w:rFonts w:ascii="Calibri" w:hAnsi="Calibri" w:cs="Calibri"/>
                <w:szCs w:val="24"/>
              </w:rPr>
              <w:t xml:space="preserve">biology, physiology, </w:t>
            </w:r>
            <w:r w:rsidR="00CD1E50">
              <w:rPr>
                <w:rFonts w:ascii="Calibri" w:hAnsi="Calibri" w:cs="Calibri"/>
                <w:szCs w:val="24"/>
              </w:rPr>
              <w:t>medical physics and tissue</w:t>
            </w:r>
            <w:r>
              <w:rPr>
                <w:rFonts w:ascii="Calibri" w:hAnsi="Calibri" w:cs="Calibri"/>
                <w:szCs w:val="24"/>
              </w:rPr>
              <w:t xml:space="preserve"> engineering. In the planning of the event, we were keen to </w:t>
            </w:r>
            <w:r w:rsidR="00CD1E50">
              <w:rPr>
                <w:rFonts w:ascii="Calibri" w:hAnsi="Calibri" w:cs="Calibri"/>
                <w:szCs w:val="24"/>
              </w:rPr>
              <w:t>facilitate</w:t>
            </w:r>
            <w:r>
              <w:rPr>
                <w:rFonts w:ascii="Calibri" w:hAnsi="Calibri" w:cs="Calibri"/>
                <w:szCs w:val="24"/>
              </w:rPr>
              <w:t xml:space="preserve"> attendees to meet and talk to one another, and to provide lunch so that </w:t>
            </w:r>
            <w:r w:rsidR="00CD1E50">
              <w:rPr>
                <w:rFonts w:ascii="Calibri" w:hAnsi="Calibri" w:cs="Calibri"/>
                <w:szCs w:val="24"/>
              </w:rPr>
              <w:t>attendees</w:t>
            </w:r>
            <w:r>
              <w:rPr>
                <w:rFonts w:ascii="Calibri" w:hAnsi="Calibri" w:cs="Calibri"/>
                <w:szCs w:val="24"/>
              </w:rPr>
              <w:t xml:space="preserve"> would remain </w:t>
            </w:r>
            <w:r w:rsidR="00CD1E50">
              <w:rPr>
                <w:rFonts w:ascii="Calibri" w:hAnsi="Calibri" w:cs="Calibri"/>
                <w:szCs w:val="24"/>
              </w:rPr>
              <w:t>together</w:t>
            </w:r>
            <w:r>
              <w:rPr>
                <w:rFonts w:ascii="Calibri" w:hAnsi="Calibri" w:cs="Calibri"/>
                <w:szCs w:val="24"/>
              </w:rPr>
              <w:t>. This strategy worked well and post-</w:t>
            </w:r>
            <w:r w:rsidR="00CD1E50">
              <w:rPr>
                <w:rFonts w:ascii="Calibri" w:hAnsi="Calibri" w:cs="Calibri"/>
                <w:szCs w:val="24"/>
              </w:rPr>
              <w:t>seminar informal</w:t>
            </w:r>
            <w:r>
              <w:rPr>
                <w:rFonts w:ascii="Calibri" w:hAnsi="Calibri" w:cs="Calibri"/>
                <w:szCs w:val="24"/>
              </w:rPr>
              <w:t xml:space="preserve"> feedback has indicated that attendees very much appreciated the opportunity to meet and interact with their peers and forge new connections. </w:t>
            </w:r>
          </w:p>
          <w:p w14:paraId="51F17F81" w14:textId="77777777" w:rsidR="00583ADE" w:rsidRPr="00583ADE" w:rsidRDefault="00583ADE">
            <w:pPr>
              <w:rPr>
                <w:rFonts w:ascii="Calibri" w:hAnsi="Calibri" w:cs="Calibri"/>
                <w:szCs w:val="24"/>
              </w:rPr>
            </w:pPr>
          </w:p>
          <w:p w14:paraId="38B55BD2" w14:textId="77777777" w:rsidR="00583ADE" w:rsidRPr="00583ADE" w:rsidRDefault="00583ADE">
            <w:pPr>
              <w:rPr>
                <w:rFonts w:ascii="Calibri" w:hAnsi="Calibri" w:cs="Calibri"/>
                <w:szCs w:val="24"/>
              </w:rPr>
            </w:pP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0C75CB83" w14:textId="736596C7" w:rsidR="00BF08AF" w:rsidRDefault="00883A15">
            <w:pPr>
              <w:rPr>
                <w:rFonts w:ascii="Calibri" w:hAnsi="Calibri" w:cs="Calibri"/>
                <w:szCs w:val="24"/>
              </w:rPr>
            </w:pPr>
            <w:bookmarkStart w:id="7" w:name="h.1t3h5sf" w:colFirst="0" w:colLast="0"/>
            <w:bookmarkStart w:id="8" w:name="h.4d34og8" w:colFirst="0" w:colLast="0"/>
            <w:bookmarkEnd w:id="7"/>
            <w:bookmarkEnd w:id="8"/>
            <w:r>
              <w:rPr>
                <w:rFonts w:ascii="Calibri" w:hAnsi="Calibri" w:cs="Calibri"/>
                <w:szCs w:val="24"/>
              </w:rPr>
              <w:t>In Prof Fanning’s seminar</w:t>
            </w:r>
            <w:r w:rsidR="00251F0E">
              <w:rPr>
                <w:rFonts w:ascii="Calibri" w:hAnsi="Calibri" w:cs="Calibri"/>
                <w:szCs w:val="24"/>
              </w:rPr>
              <w:t xml:space="preserve"> at RCSI,</w:t>
            </w:r>
            <w:r>
              <w:rPr>
                <w:rFonts w:ascii="Calibri" w:hAnsi="Calibri" w:cs="Calibri"/>
                <w:szCs w:val="24"/>
              </w:rPr>
              <w:t xml:space="preserve"> the r</w:t>
            </w:r>
            <w:r w:rsidRPr="00883A15">
              <w:rPr>
                <w:rFonts w:ascii="Calibri" w:hAnsi="Calibri" w:cs="Calibri"/>
                <w:szCs w:val="24"/>
              </w:rPr>
              <w:t xml:space="preserve">ole of the </w:t>
            </w:r>
            <w:r>
              <w:rPr>
                <w:rFonts w:ascii="Calibri" w:hAnsi="Calibri" w:cs="Calibri"/>
                <w:szCs w:val="24"/>
              </w:rPr>
              <w:t>m</w:t>
            </w:r>
            <w:r w:rsidRPr="00883A15">
              <w:rPr>
                <w:rFonts w:ascii="Calibri" w:hAnsi="Calibri" w:cs="Calibri"/>
                <w:szCs w:val="24"/>
              </w:rPr>
              <w:t xml:space="preserve">etabolome in </w:t>
            </w:r>
            <w:r>
              <w:rPr>
                <w:rFonts w:ascii="Calibri" w:hAnsi="Calibri" w:cs="Calibri"/>
                <w:szCs w:val="24"/>
              </w:rPr>
              <w:t>n</w:t>
            </w:r>
            <w:r w:rsidRPr="00883A15">
              <w:rPr>
                <w:rFonts w:ascii="Calibri" w:hAnsi="Calibri" w:cs="Calibri"/>
                <w:szCs w:val="24"/>
              </w:rPr>
              <w:t xml:space="preserve">eurodegenerative </w:t>
            </w:r>
            <w:r>
              <w:rPr>
                <w:rFonts w:ascii="Calibri" w:hAnsi="Calibri" w:cs="Calibri"/>
                <w:szCs w:val="24"/>
              </w:rPr>
              <w:t>d</w:t>
            </w:r>
            <w:r w:rsidRPr="00883A15">
              <w:rPr>
                <w:rFonts w:ascii="Calibri" w:hAnsi="Calibri" w:cs="Calibri"/>
                <w:szCs w:val="24"/>
              </w:rPr>
              <w:t>isease</w:t>
            </w:r>
            <w:r>
              <w:rPr>
                <w:rFonts w:ascii="Calibri" w:hAnsi="Calibri" w:cs="Calibri"/>
                <w:szCs w:val="24"/>
              </w:rPr>
              <w:t xml:space="preserve"> was presented and dis</w:t>
            </w:r>
            <w:r w:rsidR="004C2C76">
              <w:rPr>
                <w:rFonts w:ascii="Calibri" w:hAnsi="Calibri" w:cs="Calibri"/>
                <w:szCs w:val="24"/>
              </w:rPr>
              <w:t>c</w:t>
            </w:r>
            <w:r>
              <w:rPr>
                <w:rFonts w:ascii="Calibri" w:hAnsi="Calibri" w:cs="Calibri"/>
                <w:szCs w:val="24"/>
              </w:rPr>
              <w:t>ussed with particular relevance to Parkinson</w:t>
            </w:r>
            <w:r w:rsidR="004C2C76">
              <w:rPr>
                <w:rFonts w:ascii="Calibri" w:hAnsi="Calibri" w:cs="Calibri"/>
                <w:szCs w:val="24"/>
              </w:rPr>
              <w:t xml:space="preserve">’s disease. </w:t>
            </w:r>
            <w:r w:rsidR="002352F3">
              <w:rPr>
                <w:rFonts w:ascii="Calibri" w:hAnsi="Calibri" w:cs="Calibri"/>
                <w:szCs w:val="24"/>
              </w:rPr>
              <w:t xml:space="preserve">It is my genuine wish that this seminar is the initial seed of </w:t>
            </w:r>
            <w:r w:rsidR="002F6866">
              <w:rPr>
                <w:rFonts w:ascii="Calibri" w:hAnsi="Calibri" w:cs="Calibri"/>
                <w:szCs w:val="24"/>
              </w:rPr>
              <w:t xml:space="preserve">collaborative research exchange between RCSI and Harvard Medical School. The funds received from the Anatomical Society in support of this seminar </w:t>
            </w:r>
            <w:r w:rsidR="000A0E7C">
              <w:rPr>
                <w:rFonts w:ascii="Calibri" w:hAnsi="Calibri" w:cs="Calibri"/>
                <w:szCs w:val="24"/>
              </w:rPr>
              <w:t>were vital to planting this first seed of exchange.</w:t>
            </w:r>
            <w:r w:rsidR="00BF632F">
              <w:rPr>
                <w:rFonts w:ascii="Calibri" w:hAnsi="Calibri" w:cs="Calibri"/>
                <w:szCs w:val="24"/>
              </w:rPr>
              <w:t xml:space="preserve"> It is my hope that t</w:t>
            </w:r>
            <w:r w:rsidR="00BF08AF">
              <w:rPr>
                <w:rFonts w:ascii="Calibri" w:hAnsi="Calibri" w:cs="Calibri"/>
                <w:szCs w:val="24"/>
              </w:rPr>
              <w:t xml:space="preserve">his fledgling seed </w:t>
            </w:r>
            <w:r w:rsidR="007D1B38">
              <w:rPr>
                <w:rFonts w:ascii="Calibri" w:hAnsi="Calibri" w:cs="Calibri"/>
                <w:szCs w:val="24"/>
              </w:rPr>
              <w:t xml:space="preserve">will be grown by facilitated networking opportunities between researchers, across disciplines: our seminar attendees included researchers working in the fields of anatomy, biology, physiology, medical physics and tissue engineering. </w:t>
            </w:r>
          </w:p>
          <w:p w14:paraId="5818F85E" w14:textId="77777777" w:rsidR="00BF632F" w:rsidRDefault="00BF632F">
            <w:pPr>
              <w:rPr>
                <w:rFonts w:ascii="Calibri" w:hAnsi="Calibri" w:cs="Calibri"/>
                <w:szCs w:val="24"/>
              </w:rPr>
            </w:pPr>
          </w:p>
          <w:p w14:paraId="384A9DCB" w14:textId="7B269F03" w:rsidR="00BF08AF" w:rsidRPr="00583ADE" w:rsidRDefault="00DF53B9" w:rsidP="00103A74">
            <w:pPr>
              <w:rPr>
                <w:rFonts w:ascii="Calibri" w:hAnsi="Calibri" w:cs="Calibri"/>
                <w:szCs w:val="24"/>
              </w:rPr>
            </w:pPr>
            <w:r>
              <w:rPr>
                <w:rFonts w:ascii="Calibri" w:hAnsi="Calibri" w:cs="Calibri"/>
                <w:szCs w:val="24"/>
              </w:rPr>
              <w:t xml:space="preserve">Furthermore, </w:t>
            </w:r>
            <w:r w:rsidR="00A8327D">
              <w:rPr>
                <w:rFonts w:ascii="Calibri" w:hAnsi="Calibri" w:cs="Calibri"/>
                <w:szCs w:val="24"/>
              </w:rPr>
              <w:t>the knowledge exchange aspect in the learnings of Prof Fanning’s group’s work in the area of Parkinson’s disease could lead to cross-collaboration potential with Future Neuro</w:t>
            </w:r>
            <w:r w:rsidR="00103A74">
              <w:rPr>
                <w:rFonts w:ascii="Calibri" w:hAnsi="Calibri" w:cs="Calibri"/>
                <w:szCs w:val="24"/>
              </w:rPr>
              <w:t xml:space="preserve"> – which is based out of RCSI as the </w:t>
            </w:r>
            <w:r w:rsidR="00103A74" w:rsidRPr="00103A74">
              <w:rPr>
                <w:rFonts w:ascii="Calibri" w:hAnsi="Calibri" w:cs="Calibri"/>
                <w:szCs w:val="24"/>
              </w:rPr>
              <w:t>Research Ireland Centre for Translational Brain Science</w:t>
            </w:r>
            <w:r w:rsidR="00103A74">
              <w:rPr>
                <w:rFonts w:ascii="Calibri" w:hAnsi="Calibri" w:cs="Calibri"/>
                <w:szCs w:val="24"/>
              </w:rPr>
              <w:t>.</w:t>
            </w:r>
            <w:r w:rsidR="00E264A7">
              <w:rPr>
                <w:rFonts w:ascii="Calibri" w:hAnsi="Calibri" w:cs="Calibri"/>
                <w:szCs w:val="24"/>
              </w:rPr>
              <w:t xml:space="preserve"> Their </w:t>
            </w:r>
            <w:r w:rsidR="00E264A7" w:rsidRPr="00E264A7">
              <w:rPr>
                <w:rFonts w:ascii="Calibri" w:hAnsi="Calibri" w:cs="Calibri"/>
                <w:szCs w:val="24"/>
              </w:rPr>
              <w:t>mission revolves around conducting research that is shaped by both patients and clinicians, leading to groundbreaking diagnostics, treatments, and innovative digital healthcare solutions</w:t>
            </w:r>
            <w:r w:rsidR="00E41112">
              <w:rPr>
                <w:rFonts w:ascii="Calibri" w:hAnsi="Calibri" w:cs="Calibri"/>
                <w:szCs w:val="24"/>
              </w:rPr>
              <w:t xml:space="preserve"> </w:t>
            </w:r>
            <w:r w:rsidR="00E41112" w:rsidRPr="00E41112">
              <w:rPr>
                <w:rFonts w:ascii="Calibri" w:hAnsi="Calibri" w:cs="Calibri"/>
                <w:szCs w:val="24"/>
              </w:rPr>
              <w:t>for people affected by neurological and neuropsychiatric conditions</w:t>
            </w:r>
            <w:r w:rsidR="00E41112">
              <w:rPr>
                <w:rFonts w:ascii="Calibri" w:hAnsi="Calibri" w:cs="Calibri"/>
                <w:szCs w:val="24"/>
              </w:rPr>
              <w:t xml:space="preserve"> – including Parkinson’s disease. </w:t>
            </w:r>
            <w:r w:rsidR="000D5C84">
              <w:rPr>
                <w:rFonts w:ascii="Calibri" w:hAnsi="Calibri" w:cs="Calibri"/>
                <w:szCs w:val="24"/>
              </w:rPr>
              <w:t>This exciting seminar la</w:t>
            </w:r>
            <w:r w:rsidR="002F2C2E">
              <w:rPr>
                <w:rFonts w:ascii="Calibri" w:hAnsi="Calibri" w:cs="Calibri"/>
                <w:szCs w:val="24"/>
              </w:rPr>
              <w:t xml:space="preserve">id </w:t>
            </w:r>
            <w:r w:rsidR="000D5C84">
              <w:rPr>
                <w:rFonts w:ascii="Calibri" w:hAnsi="Calibri" w:cs="Calibri"/>
                <w:szCs w:val="24"/>
              </w:rPr>
              <w:t xml:space="preserve">the groundwork for transatlantic research exchange, discussion on new collaboration potential in the area of Parkinson’s disease. </w:t>
            </w: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7917C2F7" w:rsidR="00B364F6" w:rsidRPr="00583ADE" w:rsidRDefault="00BF51C0">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24CB97B5" w14:textId="14A0FCAA" w:rsidR="00D62C5F" w:rsidRPr="002F19FC" w:rsidRDefault="002F19FC" w:rsidP="00FF3F8C">
            <w:pPr>
              <w:rPr>
                <w:rFonts w:ascii="Calibri" w:hAnsi="Calibri" w:cs="Calibri"/>
                <w:szCs w:val="24"/>
              </w:rPr>
            </w:pPr>
            <w:r>
              <w:rPr>
                <w:rFonts w:ascii="Calibri" w:hAnsi="Calibri" w:cs="Calibri"/>
                <w:szCs w:val="24"/>
                <w:u w:val="single"/>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138FE6E9" w:rsidR="00D62C5F" w:rsidRDefault="002F19FC" w:rsidP="00D62C5F">
            <w:pPr>
              <w:rPr>
                <w:rFonts w:ascii="Calibri" w:hAnsi="Calibri" w:cs="Calibri"/>
                <w:szCs w:val="24"/>
              </w:rPr>
            </w:pPr>
            <w:r>
              <w:rPr>
                <w:rFonts w:ascii="Calibri" w:hAnsi="Calibri" w:cs="Calibri"/>
                <w:szCs w:val="24"/>
                <w:u w:val="single"/>
              </w:rPr>
              <w:t>N/A</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24B19579" w:rsidR="001915B6" w:rsidRPr="00583ADE" w:rsidRDefault="00673994">
            <w:pPr>
              <w:rPr>
                <w:rFonts w:ascii="Calibri" w:hAnsi="Calibri" w:cs="Calibri"/>
                <w:szCs w:val="24"/>
              </w:rPr>
            </w:pPr>
            <w:bookmarkStart w:id="10" w:name="h.17dp8vu" w:colFirst="0" w:colLast="0"/>
            <w:bookmarkEnd w:id="10"/>
            <w:r>
              <w:rPr>
                <w:rFonts w:ascii="Calibri" w:hAnsi="Calibri" w:cs="Calibri"/>
                <w:noProof/>
                <w:szCs w:val="24"/>
              </w:rPr>
              <w:t>Claire Conway</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04B8E4D1" w:rsidR="001915B6" w:rsidRPr="00583ADE" w:rsidRDefault="005E0AA7">
            <w:pPr>
              <w:rPr>
                <w:rFonts w:ascii="Calibri" w:hAnsi="Calibri" w:cs="Calibri"/>
                <w:szCs w:val="24"/>
              </w:rPr>
            </w:pPr>
            <w:bookmarkStart w:id="11" w:name="h.3rdcrjn" w:colFirst="0" w:colLast="0"/>
            <w:bookmarkEnd w:id="11"/>
            <w:r>
              <w:rPr>
                <w:rFonts w:ascii="Calibri" w:hAnsi="Calibri" w:cs="Calibri"/>
                <w:szCs w:val="24"/>
              </w:rPr>
              <w:t>04-JUN</w:t>
            </w:r>
            <w:r w:rsidR="00BF51C0">
              <w:rPr>
                <w:rFonts w:ascii="Calibri" w:hAnsi="Calibri" w:cs="Calibri"/>
                <w:szCs w:val="24"/>
              </w:rPr>
              <w:t>-2025</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20D40" w14:textId="77777777" w:rsidR="00970780" w:rsidRDefault="00970780">
      <w:r>
        <w:separator/>
      </w:r>
    </w:p>
  </w:endnote>
  <w:endnote w:type="continuationSeparator" w:id="0">
    <w:p w14:paraId="01710167" w14:textId="77777777" w:rsidR="00970780" w:rsidRDefault="0097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27CD1" w14:textId="77777777" w:rsidR="00970780" w:rsidRDefault="00970780">
      <w:r>
        <w:separator/>
      </w:r>
    </w:p>
  </w:footnote>
  <w:footnote w:type="continuationSeparator" w:id="0">
    <w:p w14:paraId="69ABDC27" w14:textId="77777777" w:rsidR="00970780" w:rsidRDefault="00970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63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32CA3"/>
    <w:rsid w:val="0007293D"/>
    <w:rsid w:val="000A0E7C"/>
    <w:rsid w:val="000B1ACA"/>
    <w:rsid w:val="000C64FE"/>
    <w:rsid w:val="000D5674"/>
    <w:rsid w:val="000D5C84"/>
    <w:rsid w:val="00103A74"/>
    <w:rsid w:val="001915B6"/>
    <w:rsid w:val="001A5202"/>
    <w:rsid w:val="001D7FB8"/>
    <w:rsid w:val="001E5BC7"/>
    <w:rsid w:val="002009EB"/>
    <w:rsid w:val="002014CC"/>
    <w:rsid w:val="002352F3"/>
    <w:rsid w:val="00246B77"/>
    <w:rsid w:val="00251F0E"/>
    <w:rsid w:val="002E61DD"/>
    <w:rsid w:val="002F19FC"/>
    <w:rsid w:val="002F2C2E"/>
    <w:rsid w:val="002F6866"/>
    <w:rsid w:val="003123BD"/>
    <w:rsid w:val="003176EF"/>
    <w:rsid w:val="003B77AE"/>
    <w:rsid w:val="003D7F9F"/>
    <w:rsid w:val="0043727D"/>
    <w:rsid w:val="00494922"/>
    <w:rsid w:val="004C2C76"/>
    <w:rsid w:val="00510964"/>
    <w:rsid w:val="00543C88"/>
    <w:rsid w:val="00550BF2"/>
    <w:rsid w:val="00583ADE"/>
    <w:rsid w:val="00586170"/>
    <w:rsid w:val="005A6A9D"/>
    <w:rsid w:val="005E0AA7"/>
    <w:rsid w:val="005F7434"/>
    <w:rsid w:val="005F7BF9"/>
    <w:rsid w:val="00635A6E"/>
    <w:rsid w:val="00673994"/>
    <w:rsid w:val="0069608B"/>
    <w:rsid w:val="006C7020"/>
    <w:rsid w:val="006D6944"/>
    <w:rsid w:val="007722E4"/>
    <w:rsid w:val="00772EEE"/>
    <w:rsid w:val="00793994"/>
    <w:rsid w:val="007C3C35"/>
    <w:rsid w:val="007D1B38"/>
    <w:rsid w:val="00846A20"/>
    <w:rsid w:val="00883A15"/>
    <w:rsid w:val="0089448A"/>
    <w:rsid w:val="008E1F83"/>
    <w:rsid w:val="008E60EE"/>
    <w:rsid w:val="008F2AD9"/>
    <w:rsid w:val="009112A3"/>
    <w:rsid w:val="00970780"/>
    <w:rsid w:val="009D1736"/>
    <w:rsid w:val="00A8327D"/>
    <w:rsid w:val="00B21748"/>
    <w:rsid w:val="00B364F6"/>
    <w:rsid w:val="00B8020F"/>
    <w:rsid w:val="00BD7428"/>
    <w:rsid w:val="00BF08AF"/>
    <w:rsid w:val="00BF51C0"/>
    <w:rsid w:val="00BF632F"/>
    <w:rsid w:val="00C13DBC"/>
    <w:rsid w:val="00C161F2"/>
    <w:rsid w:val="00C27EF1"/>
    <w:rsid w:val="00C5481D"/>
    <w:rsid w:val="00C55078"/>
    <w:rsid w:val="00C612A2"/>
    <w:rsid w:val="00C7359A"/>
    <w:rsid w:val="00CD1E50"/>
    <w:rsid w:val="00CF3E65"/>
    <w:rsid w:val="00D1595A"/>
    <w:rsid w:val="00D514D1"/>
    <w:rsid w:val="00D62C5F"/>
    <w:rsid w:val="00D763AE"/>
    <w:rsid w:val="00DC0000"/>
    <w:rsid w:val="00DC1FDD"/>
    <w:rsid w:val="00DD21C7"/>
    <w:rsid w:val="00DF2B7E"/>
    <w:rsid w:val="00DF53B9"/>
    <w:rsid w:val="00E0237B"/>
    <w:rsid w:val="00E03F21"/>
    <w:rsid w:val="00E07A80"/>
    <w:rsid w:val="00E22C60"/>
    <w:rsid w:val="00E264A7"/>
    <w:rsid w:val="00E36ACC"/>
    <w:rsid w:val="00E41112"/>
    <w:rsid w:val="00E605A3"/>
    <w:rsid w:val="00E96159"/>
    <w:rsid w:val="00ED1A5F"/>
    <w:rsid w:val="00F06522"/>
    <w:rsid w:val="00F44310"/>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2023-10-17T08:42:00Z</cp:lastPrinted>
  <dcterms:created xsi:type="dcterms:W3CDTF">2025-06-05T16:08:00Z</dcterms:created>
  <dcterms:modified xsi:type="dcterms:W3CDTF">2025-06-05T16:08:00Z</dcterms:modified>
</cp:coreProperties>
</file>