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9EF1F" w14:textId="77777777" w:rsidR="00D75C64" w:rsidRPr="004F2D3C" w:rsidRDefault="00D75C64" w:rsidP="00D75C64">
      <w:pPr>
        <w:shd w:val="clear" w:color="auto" w:fill="FFFFFF"/>
        <w:spacing w:before="60" w:after="240" w:line="240" w:lineRule="auto"/>
        <w:outlineLvl w:val="0"/>
        <w:rPr>
          <w:rFonts w:ascii="Arial" w:eastAsia="Times New Roman" w:hAnsi="Arial" w:cs="Arial"/>
          <w:kern w:val="36"/>
          <w:sz w:val="54"/>
          <w:szCs w:val="54"/>
          <w:lang w:eastAsia="en-GB"/>
        </w:rPr>
      </w:pPr>
      <w:r w:rsidRPr="004F2D3C">
        <w:rPr>
          <w:rFonts w:ascii="Arial" w:eastAsia="Times New Roman" w:hAnsi="Arial" w:cs="Arial"/>
          <w:kern w:val="36"/>
          <w:sz w:val="54"/>
          <w:szCs w:val="54"/>
          <w:lang w:eastAsia="en-GB"/>
        </w:rPr>
        <w:t>Anatomical Society Research Studentships</w:t>
      </w:r>
    </w:p>
    <w:p w14:paraId="4E71127D" w14:textId="6DE8C8CE" w:rsidR="00D75C64" w:rsidRPr="004F2D3C" w:rsidRDefault="00D75C64" w:rsidP="00D75C64">
      <w:pPr>
        <w:shd w:val="clear" w:color="auto" w:fill="FFFFFF"/>
        <w:spacing w:after="0" w:line="360" w:lineRule="atLeast"/>
        <w:rPr>
          <w:rFonts w:ascii="Arial" w:eastAsia="Times New Roman" w:hAnsi="Arial" w:cs="Arial"/>
          <w:b/>
          <w:bCs/>
          <w:sz w:val="21"/>
          <w:szCs w:val="21"/>
          <w:lang w:eastAsia="en-GB"/>
        </w:rPr>
      </w:pPr>
      <w:r w:rsidRPr="004F2D3C">
        <w:rPr>
          <w:rFonts w:ascii="Arial" w:eastAsia="Times New Roman" w:hAnsi="Arial" w:cs="Arial"/>
          <w:b/>
          <w:bCs/>
          <w:sz w:val="27"/>
          <w:szCs w:val="27"/>
          <w:lang w:eastAsia="en-GB"/>
        </w:rPr>
        <w:t xml:space="preserve">Anatomical Society Research Studentships </w:t>
      </w:r>
      <w:r w:rsidR="000A0206" w:rsidRPr="004F2D3C">
        <w:rPr>
          <w:rFonts w:ascii="Arial" w:eastAsia="Times New Roman" w:hAnsi="Arial" w:cs="Arial"/>
          <w:b/>
          <w:bCs/>
          <w:sz w:val="27"/>
          <w:szCs w:val="27"/>
          <w:lang w:eastAsia="en-GB"/>
        </w:rPr>
        <w:t>2025/26</w:t>
      </w:r>
    </w:p>
    <w:p w14:paraId="62DF2ADC" w14:textId="77777777" w:rsidR="00D75C64" w:rsidRPr="004F2D3C" w:rsidRDefault="00D75C64" w:rsidP="00D75C64">
      <w:pPr>
        <w:shd w:val="clear" w:color="auto" w:fill="FFFFFF"/>
        <w:spacing w:after="0" w:line="360" w:lineRule="atLeast"/>
        <w:rPr>
          <w:rFonts w:ascii="Arial" w:eastAsia="Times New Roman" w:hAnsi="Arial" w:cs="Arial"/>
          <w:sz w:val="21"/>
          <w:szCs w:val="21"/>
          <w:lang w:eastAsia="en-GB"/>
        </w:rPr>
      </w:pPr>
      <w:r w:rsidRPr="004F2D3C">
        <w:rPr>
          <w:rFonts w:ascii="Arial" w:eastAsia="Times New Roman" w:hAnsi="Arial" w:cs="Arial"/>
          <w:sz w:val="21"/>
          <w:szCs w:val="21"/>
          <w:lang w:eastAsia="en-GB"/>
        </w:rPr>
        <w:t> </w:t>
      </w:r>
    </w:p>
    <w:p w14:paraId="267C37E1" w14:textId="495320C8" w:rsidR="00D75C64" w:rsidRPr="004F2D3C" w:rsidRDefault="00D75C64" w:rsidP="00D75C64">
      <w:pPr>
        <w:shd w:val="clear" w:color="auto" w:fill="FFFFFF"/>
        <w:spacing w:after="225" w:line="360" w:lineRule="atLeast"/>
        <w:rPr>
          <w:rFonts w:ascii="Arial" w:eastAsia="Times New Roman" w:hAnsi="Arial" w:cs="Arial"/>
          <w:sz w:val="21"/>
          <w:szCs w:val="21"/>
          <w:lang w:eastAsia="en-GB"/>
        </w:rPr>
      </w:pPr>
      <w:r w:rsidRPr="004F2D3C">
        <w:rPr>
          <w:rFonts w:ascii="Arial" w:eastAsia="Times New Roman" w:hAnsi="Arial" w:cs="Arial"/>
          <w:sz w:val="21"/>
          <w:szCs w:val="21"/>
          <w:lang w:eastAsia="en-GB"/>
        </w:rPr>
        <w:t xml:space="preserve">The Anatomical Society offers a limited number of Research Studentships </w:t>
      </w:r>
      <w:r w:rsidR="008317BE" w:rsidRPr="004F2D3C">
        <w:rPr>
          <w:rFonts w:ascii="Arial" w:eastAsia="Times New Roman" w:hAnsi="Arial" w:cs="Arial"/>
          <w:sz w:val="21"/>
          <w:szCs w:val="21"/>
          <w:lang w:eastAsia="en-GB"/>
        </w:rPr>
        <w:t>normally</w:t>
      </w:r>
      <w:r w:rsidRPr="004F2D3C">
        <w:rPr>
          <w:rFonts w:ascii="Arial" w:eastAsia="Times New Roman" w:hAnsi="Arial" w:cs="Arial"/>
          <w:sz w:val="21"/>
          <w:szCs w:val="21"/>
          <w:lang w:eastAsia="en-GB"/>
        </w:rPr>
        <w:t xml:space="preserve"> held in </w:t>
      </w:r>
      <w:r w:rsidR="00F76228" w:rsidRPr="004F2D3C">
        <w:rPr>
          <w:rFonts w:ascii="Arial" w:eastAsia="Times New Roman" w:hAnsi="Arial" w:cs="Arial"/>
          <w:sz w:val="21"/>
          <w:szCs w:val="21"/>
          <w:lang w:eastAsia="en-GB"/>
        </w:rPr>
        <w:t xml:space="preserve">University </w:t>
      </w:r>
      <w:r w:rsidRPr="004F2D3C">
        <w:rPr>
          <w:rFonts w:ascii="Arial" w:eastAsia="Times New Roman" w:hAnsi="Arial" w:cs="Arial"/>
          <w:sz w:val="21"/>
          <w:szCs w:val="21"/>
          <w:lang w:eastAsia="en-GB"/>
        </w:rPr>
        <w:t xml:space="preserve">departments </w:t>
      </w:r>
      <w:r w:rsidR="00F76228" w:rsidRPr="004F2D3C">
        <w:rPr>
          <w:rFonts w:ascii="Arial" w:eastAsia="Times New Roman" w:hAnsi="Arial" w:cs="Arial"/>
          <w:sz w:val="21"/>
          <w:szCs w:val="21"/>
          <w:lang w:eastAsia="en-GB"/>
        </w:rPr>
        <w:t xml:space="preserve">whose field of work includes Anatomical Sciences, </w:t>
      </w:r>
      <w:r w:rsidRPr="004F2D3C">
        <w:rPr>
          <w:rFonts w:ascii="Arial" w:eastAsia="Times New Roman" w:hAnsi="Arial" w:cs="Arial"/>
          <w:sz w:val="21"/>
          <w:szCs w:val="21"/>
          <w:lang w:eastAsia="en-GB"/>
        </w:rPr>
        <w:t xml:space="preserve">in the UK and Ireland. Applications are currently being invited from prospective supervisors for Research Studentships to commence in October </w:t>
      </w:r>
      <w:r w:rsidR="008317BE" w:rsidRPr="004F2D3C">
        <w:rPr>
          <w:rFonts w:ascii="Arial" w:eastAsia="Times New Roman" w:hAnsi="Arial" w:cs="Arial"/>
          <w:sz w:val="21"/>
          <w:szCs w:val="21"/>
          <w:lang w:eastAsia="en-GB"/>
        </w:rPr>
        <w:t>202</w:t>
      </w:r>
      <w:r w:rsidR="009C2830" w:rsidRPr="004F2D3C">
        <w:rPr>
          <w:rFonts w:ascii="Arial" w:eastAsia="Times New Roman" w:hAnsi="Arial" w:cs="Arial"/>
          <w:sz w:val="21"/>
          <w:szCs w:val="21"/>
          <w:lang w:eastAsia="en-GB"/>
        </w:rPr>
        <w:t>5</w:t>
      </w:r>
      <w:r w:rsidRPr="004F2D3C">
        <w:rPr>
          <w:rFonts w:ascii="Arial" w:eastAsia="Times New Roman" w:hAnsi="Arial" w:cs="Arial"/>
          <w:sz w:val="21"/>
          <w:szCs w:val="21"/>
          <w:lang w:eastAsia="en-GB"/>
        </w:rPr>
        <w:t>. The closing date for applications is midnight</w:t>
      </w:r>
      <w:r w:rsidR="0065160D" w:rsidRPr="004F2D3C">
        <w:rPr>
          <w:rFonts w:ascii="Arial" w:eastAsia="Times New Roman" w:hAnsi="Arial" w:cs="Arial"/>
          <w:sz w:val="21"/>
          <w:szCs w:val="21"/>
          <w:lang w:eastAsia="en-GB"/>
        </w:rPr>
        <w:t xml:space="preserve"> </w:t>
      </w:r>
      <w:r w:rsidR="000A0206" w:rsidRPr="004F2D3C">
        <w:rPr>
          <w:rFonts w:ascii="Arial" w:eastAsia="Times New Roman" w:hAnsi="Arial" w:cs="Arial"/>
          <w:sz w:val="21"/>
          <w:szCs w:val="21"/>
          <w:lang w:eastAsia="en-GB"/>
        </w:rPr>
        <w:t>Tuesday</w:t>
      </w:r>
      <w:r w:rsidR="009C2830" w:rsidRPr="004F2D3C">
        <w:rPr>
          <w:rFonts w:ascii="Arial" w:eastAsia="Times New Roman" w:hAnsi="Arial" w:cs="Arial"/>
          <w:sz w:val="21"/>
          <w:szCs w:val="21"/>
          <w:lang w:eastAsia="en-GB"/>
        </w:rPr>
        <w:t xml:space="preserve"> 19</w:t>
      </w:r>
      <w:r w:rsidR="009C2830" w:rsidRPr="004F2D3C">
        <w:rPr>
          <w:rFonts w:ascii="Arial" w:eastAsia="Times New Roman" w:hAnsi="Arial" w:cs="Arial"/>
          <w:sz w:val="21"/>
          <w:szCs w:val="21"/>
          <w:vertAlign w:val="superscript"/>
          <w:lang w:eastAsia="en-GB"/>
        </w:rPr>
        <w:t>th</w:t>
      </w:r>
      <w:r w:rsidRPr="004F2D3C">
        <w:rPr>
          <w:rFonts w:ascii="Arial" w:eastAsia="Times New Roman" w:hAnsi="Arial" w:cs="Arial"/>
          <w:sz w:val="21"/>
          <w:szCs w:val="21"/>
          <w:lang w:eastAsia="en-GB"/>
        </w:rPr>
        <w:t xml:space="preserve"> August 202</w:t>
      </w:r>
      <w:r w:rsidR="00362E1F" w:rsidRPr="004F2D3C">
        <w:rPr>
          <w:rFonts w:ascii="Arial" w:eastAsia="Times New Roman" w:hAnsi="Arial" w:cs="Arial"/>
          <w:sz w:val="21"/>
          <w:szCs w:val="21"/>
          <w:lang w:eastAsia="en-GB"/>
        </w:rPr>
        <w:t>5</w:t>
      </w:r>
      <w:r w:rsidRPr="004F2D3C">
        <w:rPr>
          <w:rFonts w:ascii="Arial" w:eastAsia="Times New Roman" w:hAnsi="Arial" w:cs="Arial"/>
          <w:sz w:val="21"/>
          <w:szCs w:val="21"/>
          <w:lang w:eastAsia="en-GB"/>
        </w:rPr>
        <w:t>.</w:t>
      </w:r>
    </w:p>
    <w:p w14:paraId="0678732E" w14:textId="6C61CCB8" w:rsidR="00D75C64" w:rsidRPr="004F2D3C" w:rsidRDefault="00D75C64" w:rsidP="00D75C64">
      <w:pPr>
        <w:shd w:val="clear" w:color="auto" w:fill="FFFFFF"/>
        <w:spacing w:after="225" w:line="360" w:lineRule="atLeast"/>
        <w:rPr>
          <w:rFonts w:ascii="Arial" w:eastAsia="Times New Roman" w:hAnsi="Arial" w:cs="Arial"/>
          <w:sz w:val="21"/>
          <w:szCs w:val="21"/>
          <w:lang w:eastAsia="en-GB"/>
        </w:rPr>
      </w:pPr>
      <w:r w:rsidRPr="004F2D3C">
        <w:rPr>
          <w:rFonts w:ascii="Arial" w:eastAsia="Times New Roman" w:hAnsi="Arial" w:cs="Arial"/>
          <w:b/>
          <w:bCs/>
          <w:sz w:val="21"/>
          <w:szCs w:val="21"/>
          <w:lang w:eastAsia="en-GB"/>
        </w:rPr>
        <w:t xml:space="preserve">For the </w:t>
      </w:r>
      <w:r w:rsidR="00362E1F" w:rsidRPr="004F2D3C">
        <w:rPr>
          <w:rFonts w:ascii="Arial" w:eastAsia="Times New Roman" w:hAnsi="Arial" w:cs="Arial"/>
          <w:b/>
          <w:bCs/>
          <w:sz w:val="21"/>
          <w:szCs w:val="21"/>
          <w:lang w:eastAsia="en-GB"/>
        </w:rPr>
        <w:t>seventh</w:t>
      </w:r>
      <w:r w:rsidR="00176A0C" w:rsidRPr="004F2D3C">
        <w:rPr>
          <w:rFonts w:ascii="Arial" w:eastAsia="Times New Roman" w:hAnsi="Arial" w:cs="Arial"/>
          <w:b/>
          <w:bCs/>
          <w:sz w:val="21"/>
          <w:szCs w:val="21"/>
          <w:lang w:eastAsia="en-GB"/>
        </w:rPr>
        <w:t xml:space="preserve"> </w:t>
      </w:r>
      <w:r w:rsidRPr="004F2D3C">
        <w:rPr>
          <w:rFonts w:ascii="Arial" w:eastAsia="Times New Roman" w:hAnsi="Arial" w:cs="Arial"/>
          <w:b/>
          <w:bCs/>
          <w:sz w:val="21"/>
          <w:szCs w:val="21"/>
          <w:lang w:eastAsia="en-GB"/>
        </w:rPr>
        <w:t>year</w:t>
      </w:r>
      <w:r w:rsidRPr="004F2D3C">
        <w:rPr>
          <w:rFonts w:ascii="Arial" w:eastAsia="Times New Roman" w:hAnsi="Arial" w:cs="Arial"/>
          <w:sz w:val="21"/>
          <w:szCs w:val="21"/>
          <w:lang w:eastAsia="en-GB"/>
        </w:rPr>
        <w:t>, the Society is reserving a studentship for an </w:t>
      </w:r>
      <w:r w:rsidRPr="004F2D3C">
        <w:rPr>
          <w:rFonts w:ascii="Arial" w:eastAsia="Times New Roman" w:hAnsi="Arial" w:cs="Arial"/>
          <w:b/>
          <w:bCs/>
          <w:sz w:val="21"/>
          <w:szCs w:val="21"/>
          <w:lang w:eastAsia="en-GB"/>
        </w:rPr>
        <w:t>early career investigator</w:t>
      </w:r>
      <w:r w:rsidR="00570582" w:rsidRPr="004F2D3C">
        <w:rPr>
          <w:rFonts w:ascii="Arial" w:eastAsia="Times New Roman" w:hAnsi="Arial" w:cs="Arial"/>
          <w:b/>
          <w:bCs/>
          <w:sz w:val="21"/>
          <w:szCs w:val="21"/>
          <w:lang w:eastAsia="en-GB"/>
        </w:rPr>
        <w:t xml:space="preserve"> (ECI).</w:t>
      </w:r>
      <w:r w:rsidRPr="004F2D3C">
        <w:rPr>
          <w:rFonts w:ascii="Arial" w:eastAsia="Times New Roman" w:hAnsi="Arial" w:cs="Arial"/>
          <w:sz w:val="21"/>
          <w:szCs w:val="21"/>
          <w:lang w:eastAsia="en-GB"/>
        </w:rPr>
        <w:t> </w:t>
      </w:r>
      <w:r w:rsidR="00570582" w:rsidRPr="004F2D3C">
        <w:rPr>
          <w:rFonts w:ascii="Arial" w:eastAsia="Times New Roman" w:hAnsi="Arial" w:cs="Arial"/>
          <w:sz w:val="21"/>
          <w:szCs w:val="21"/>
          <w:lang w:eastAsia="en-GB"/>
        </w:rPr>
        <w:t>A</w:t>
      </w:r>
      <w:r w:rsidRPr="004F2D3C">
        <w:rPr>
          <w:rFonts w:ascii="Arial" w:eastAsia="Times New Roman" w:hAnsi="Arial" w:cs="Arial"/>
          <w:sz w:val="21"/>
          <w:szCs w:val="21"/>
          <w:lang w:eastAsia="en-GB"/>
        </w:rPr>
        <w:t>n ECI is a person with a lectureship or independent research fellowship who is within 12 years of being awarded a PhD, exclusive of career breaks</w:t>
      </w:r>
      <w:r w:rsidR="00570582" w:rsidRPr="004F2D3C">
        <w:rPr>
          <w:rFonts w:ascii="Arial" w:eastAsia="Times New Roman" w:hAnsi="Arial" w:cs="Arial"/>
          <w:sz w:val="21"/>
          <w:szCs w:val="21"/>
          <w:lang w:eastAsia="en-GB"/>
        </w:rPr>
        <w:t>,</w:t>
      </w:r>
      <w:r w:rsidRPr="004F2D3C">
        <w:rPr>
          <w:rFonts w:ascii="Arial" w:eastAsia="Times New Roman" w:hAnsi="Arial" w:cs="Arial"/>
          <w:sz w:val="21"/>
          <w:szCs w:val="21"/>
          <w:lang w:eastAsia="en-GB"/>
        </w:rPr>
        <w:t xml:space="preserve"> who has guaranteed employment for the duration of the studentship and who has not held an AS PhD Studentship </w:t>
      </w:r>
      <w:r w:rsidR="00570582" w:rsidRPr="004F2D3C">
        <w:rPr>
          <w:rFonts w:ascii="Arial" w:eastAsia="Times New Roman" w:hAnsi="Arial" w:cs="Arial"/>
          <w:sz w:val="21"/>
          <w:szCs w:val="21"/>
          <w:lang w:eastAsia="en-GB"/>
        </w:rPr>
        <w:t>previously</w:t>
      </w:r>
      <w:r w:rsidRPr="004F2D3C">
        <w:rPr>
          <w:rFonts w:ascii="Arial" w:eastAsia="Times New Roman" w:hAnsi="Arial" w:cs="Arial"/>
          <w:sz w:val="21"/>
          <w:szCs w:val="21"/>
          <w:lang w:eastAsia="en-GB"/>
        </w:rPr>
        <w:t>. The application will be judged according to different criteria than the regular studentship submissions with more emphasis on project design and training provided than on track record. The proposal will still have to meet the high standard expected.</w:t>
      </w:r>
    </w:p>
    <w:p w14:paraId="1083F69C" w14:textId="0940650F" w:rsidR="003A743A" w:rsidRPr="004F2D3C" w:rsidRDefault="003A743A" w:rsidP="003A743A">
      <w:pPr>
        <w:shd w:val="clear" w:color="auto" w:fill="FFFFFF"/>
        <w:spacing w:after="225" w:line="360" w:lineRule="atLeast"/>
        <w:rPr>
          <w:rFonts w:ascii="Arial" w:eastAsia="Times New Roman" w:hAnsi="Arial" w:cs="Arial"/>
          <w:kern w:val="28"/>
          <w:sz w:val="21"/>
          <w:szCs w:val="21"/>
          <w:lang w:val="en-US" w:eastAsia="en-GB"/>
        </w:rPr>
      </w:pPr>
      <w:r w:rsidRPr="004F2D3C">
        <w:rPr>
          <w:rFonts w:ascii="Arial" w:eastAsia="Times New Roman" w:hAnsi="Arial" w:cs="Arial"/>
          <w:kern w:val="28"/>
          <w:sz w:val="21"/>
          <w:szCs w:val="21"/>
          <w:lang w:val="en-US" w:eastAsia="en-GB"/>
        </w:rPr>
        <w:t>The advertisement, application forms</w:t>
      </w:r>
      <w:r w:rsidR="00570582" w:rsidRPr="004F2D3C">
        <w:rPr>
          <w:rFonts w:ascii="Arial" w:eastAsia="Times New Roman" w:hAnsi="Arial" w:cs="Arial"/>
          <w:kern w:val="28"/>
          <w:sz w:val="21"/>
          <w:szCs w:val="21"/>
          <w:lang w:val="en-US" w:eastAsia="en-GB"/>
        </w:rPr>
        <w:t>,</w:t>
      </w:r>
      <w:r w:rsidRPr="004F2D3C">
        <w:rPr>
          <w:rFonts w:ascii="Arial" w:eastAsia="Times New Roman" w:hAnsi="Arial" w:cs="Arial"/>
          <w:kern w:val="28"/>
          <w:sz w:val="21"/>
          <w:szCs w:val="21"/>
          <w:lang w:val="en-US" w:eastAsia="en-GB"/>
        </w:rPr>
        <w:t xml:space="preserve"> information and conditions can be </w:t>
      </w:r>
      <w:r w:rsidR="00570582" w:rsidRPr="004F2D3C">
        <w:rPr>
          <w:rFonts w:ascii="Arial" w:eastAsia="Times New Roman" w:hAnsi="Arial" w:cs="Arial"/>
          <w:kern w:val="28"/>
          <w:sz w:val="21"/>
          <w:szCs w:val="21"/>
        </w:rPr>
        <w:t>found</w:t>
      </w:r>
      <w:r w:rsidRPr="004F2D3C">
        <w:rPr>
          <w:rFonts w:ascii="Arial" w:eastAsia="Times New Roman" w:hAnsi="Arial" w:cs="Arial"/>
          <w:kern w:val="28"/>
          <w:sz w:val="21"/>
          <w:szCs w:val="21"/>
        </w:rPr>
        <w:t xml:space="preserve"> </w:t>
      </w:r>
      <w:r w:rsidR="00570582" w:rsidRPr="004F2D3C">
        <w:rPr>
          <w:rFonts w:ascii="Arial" w:eastAsia="Times New Roman" w:hAnsi="Arial" w:cs="Arial"/>
          <w:kern w:val="28"/>
          <w:sz w:val="21"/>
          <w:szCs w:val="21"/>
        </w:rPr>
        <w:t>on</w:t>
      </w:r>
      <w:r w:rsidRPr="004F2D3C">
        <w:rPr>
          <w:rFonts w:ascii="Arial" w:eastAsia="Times New Roman" w:hAnsi="Arial" w:cs="Arial"/>
          <w:kern w:val="28"/>
          <w:sz w:val="21"/>
          <w:szCs w:val="21"/>
        </w:rPr>
        <w:t xml:space="preserve"> the website </w:t>
      </w:r>
      <w:hyperlink r:id="rId6" w:history="1">
        <w:r w:rsidRPr="004F2D3C">
          <w:rPr>
            <w:rFonts w:ascii="Arial" w:eastAsia="Times New Roman" w:hAnsi="Arial" w:cs="Arial"/>
            <w:kern w:val="28"/>
            <w:sz w:val="21"/>
            <w:szCs w:val="21"/>
            <w:u w:val="single"/>
          </w:rPr>
          <w:t>http://www.anatsoc.org.uk/funding-and-awards/grants-and-prizes/anatomical-society-research-studentships</w:t>
        </w:r>
      </w:hyperlink>
      <w:r w:rsidR="00570582" w:rsidRPr="004F2D3C">
        <w:rPr>
          <w:rFonts w:ascii="Arial" w:eastAsia="Times New Roman" w:hAnsi="Arial" w:cs="Arial"/>
          <w:kern w:val="28"/>
          <w:sz w:val="21"/>
          <w:szCs w:val="21"/>
          <w:lang w:val="en-US" w:eastAsia="en-GB"/>
        </w:rPr>
        <w:t>. Alternatively,</w:t>
      </w:r>
      <w:r w:rsidRPr="004F2D3C">
        <w:rPr>
          <w:rFonts w:ascii="Arial" w:eastAsia="Times New Roman" w:hAnsi="Arial" w:cs="Arial"/>
          <w:kern w:val="28"/>
          <w:sz w:val="21"/>
          <w:szCs w:val="21"/>
          <w:lang w:val="en-US" w:eastAsia="en-GB"/>
        </w:rPr>
        <w:t xml:space="preserve"> </w:t>
      </w:r>
      <w:r w:rsidR="00532850">
        <w:rPr>
          <w:rFonts w:ascii="Arial" w:eastAsia="Times New Roman" w:hAnsi="Arial" w:cs="Arial"/>
          <w:kern w:val="28"/>
          <w:sz w:val="21"/>
          <w:szCs w:val="21"/>
          <w:lang w:val="en-US" w:eastAsia="en-GB"/>
        </w:rPr>
        <w:t xml:space="preserve">contact </w:t>
      </w:r>
      <w:r w:rsidRPr="004F2D3C">
        <w:rPr>
          <w:rFonts w:ascii="Arial" w:eastAsia="Times New Roman" w:hAnsi="Arial" w:cs="Arial"/>
          <w:kern w:val="28"/>
          <w:sz w:val="21"/>
          <w:szCs w:val="21"/>
          <w:lang w:val="en-US" w:eastAsia="en-GB"/>
        </w:rPr>
        <w:t xml:space="preserve">the Honorary Secretary, </w:t>
      </w:r>
      <w:r w:rsidR="004F2D3C">
        <w:rPr>
          <w:rFonts w:ascii="Arial" w:eastAsia="Times New Roman" w:hAnsi="Arial" w:cs="Arial"/>
          <w:kern w:val="28"/>
          <w:sz w:val="21"/>
          <w:szCs w:val="21"/>
          <w:lang w:val="en-US" w:eastAsia="en-GB"/>
        </w:rPr>
        <w:t>Professor</w:t>
      </w:r>
      <w:r w:rsidRPr="004F2D3C">
        <w:rPr>
          <w:rFonts w:ascii="Arial" w:eastAsia="Times New Roman" w:hAnsi="Arial" w:cs="Arial"/>
          <w:kern w:val="28"/>
          <w:sz w:val="21"/>
          <w:szCs w:val="21"/>
          <w:lang w:val="en-US" w:eastAsia="en-GB"/>
        </w:rPr>
        <w:t xml:space="preserve"> Joanna Matthan</w:t>
      </w:r>
      <w:r w:rsidR="00570582" w:rsidRPr="004F2D3C">
        <w:rPr>
          <w:rFonts w:ascii="Arial" w:eastAsia="Times New Roman" w:hAnsi="Arial" w:cs="Arial"/>
          <w:kern w:val="28"/>
          <w:sz w:val="21"/>
          <w:szCs w:val="21"/>
          <w:lang w:val="en-US" w:eastAsia="en-GB"/>
        </w:rPr>
        <w:t>,</w:t>
      </w:r>
      <w:r w:rsidRPr="004F2D3C">
        <w:rPr>
          <w:rFonts w:ascii="Arial" w:eastAsia="Times New Roman" w:hAnsi="Arial" w:cs="Arial"/>
          <w:kern w:val="28"/>
          <w:sz w:val="21"/>
          <w:szCs w:val="21"/>
          <w:lang w:val="en-US" w:eastAsia="en-GB"/>
        </w:rPr>
        <w:t xml:space="preserve"> care of </w:t>
      </w:r>
      <w:hyperlink r:id="rId7" w:history="1">
        <w:r w:rsidRPr="004F2D3C">
          <w:rPr>
            <w:rFonts w:ascii="Arial" w:eastAsia="Times New Roman" w:hAnsi="Arial" w:cs="Arial"/>
            <w:kern w:val="28"/>
            <w:sz w:val="21"/>
            <w:szCs w:val="21"/>
            <w:u w:val="single"/>
            <w:lang w:val="en-US" w:eastAsia="en-GB"/>
          </w:rPr>
          <w:t>maryanne.piggott@kcl.ac.uk</w:t>
        </w:r>
      </w:hyperlink>
    </w:p>
    <w:p w14:paraId="31987D17" w14:textId="77777777" w:rsidR="003A743A" w:rsidRPr="004F2D3C" w:rsidRDefault="003A743A" w:rsidP="003A743A">
      <w:pPr>
        <w:widowControl w:val="0"/>
        <w:spacing w:after="0" w:line="285" w:lineRule="auto"/>
        <w:ind w:left="1440"/>
        <w:jc w:val="both"/>
        <w:rPr>
          <w:rFonts w:ascii="Arial" w:eastAsia="Times New Roman" w:hAnsi="Arial" w:cs="Arial"/>
          <w:b/>
          <w:kern w:val="28"/>
          <w:sz w:val="21"/>
          <w:szCs w:val="21"/>
        </w:rPr>
      </w:pPr>
    </w:p>
    <w:p w14:paraId="42039A98" w14:textId="13EF056F" w:rsidR="003A743A" w:rsidRPr="004F2D3C" w:rsidRDefault="003A743A" w:rsidP="003A743A">
      <w:pPr>
        <w:widowControl w:val="0"/>
        <w:spacing w:after="0" w:line="285" w:lineRule="auto"/>
        <w:ind w:left="1440"/>
        <w:jc w:val="both"/>
        <w:rPr>
          <w:rFonts w:ascii="Arial" w:eastAsia="Times New Roman" w:hAnsi="Arial" w:cs="Arial"/>
          <w:b/>
          <w:kern w:val="28"/>
          <w:sz w:val="21"/>
          <w:szCs w:val="21"/>
          <w:u w:val="single"/>
        </w:rPr>
      </w:pPr>
      <w:r w:rsidRPr="004F2D3C">
        <w:rPr>
          <w:rFonts w:ascii="Arial" w:eastAsia="Times New Roman" w:hAnsi="Arial" w:cs="Arial"/>
          <w:b/>
          <w:kern w:val="28"/>
          <w:sz w:val="21"/>
          <w:szCs w:val="21"/>
        </w:rPr>
        <w:t xml:space="preserve">Closing date for applications is midnight (GMT) </w:t>
      </w:r>
      <w:r w:rsidR="000A0206" w:rsidRPr="004F2D3C">
        <w:rPr>
          <w:rFonts w:ascii="Arial" w:eastAsia="Times New Roman" w:hAnsi="Arial" w:cs="Arial"/>
          <w:b/>
          <w:kern w:val="28"/>
          <w:sz w:val="21"/>
          <w:szCs w:val="21"/>
          <w:u w:val="single"/>
        </w:rPr>
        <w:t>Tuesday</w:t>
      </w:r>
      <w:r w:rsidR="009C2830" w:rsidRPr="004F2D3C">
        <w:rPr>
          <w:rFonts w:ascii="Arial" w:eastAsia="Times New Roman" w:hAnsi="Arial" w:cs="Arial"/>
          <w:b/>
          <w:kern w:val="28"/>
          <w:sz w:val="21"/>
          <w:szCs w:val="21"/>
          <w:u w:val="single"/>
        </w:rPr>
        <w:t xml:space="preserve"> 19</w:t>
      </w:r>
      <w:r w:rsidR="009C2830" w:rsidRPr="004F2D3C">
        <w:rPr>
          <w:rFonts w:ascii="Arial" w:eastAsia="Times New Roman" w:hAnsi="Arial" w:cs="Arial"/>
          <w:b/>
          <w:kern w:val="28"/>
          <w:sz w:val="21"/>
          <w:szCs w:val="21"/>
          <w:u w:val="single"/>
          <w:vertAlign w:val="superscript"/>
        </w:rPr>
        <w:t>th</w:t>
      </w:r>
      <w:r w:rsidR="009C2830" w:rsidRPr="004F2D3C">
        <w:rPr>
          <w:rFonts w:ascii="Arial" w:eastAsia="Times New Roman" w:hAnsi="Arial" w:cs="Arial"/>
          <w:b/>
          <w:kern w:val="28"/>
          <w:sz w:val="21"/>
          <w:szCs w:val="21"/>
          <w:u w:val="single"/>
        </w:rPr>
        <w:t xml:space="preserve"> August 202</w:t>
      </w:r>
      <w:r w:rsidR="000A0206" w:rsidRPr="004F2D3C">
        <w:rPr>
          <w:rFonts w:ascii="Arial" w:eastAsia="Times New Roman" w:hAnsi="Arial" w:cs="Arial"/>
          <w:b/>
          <w:kern w:val="28"/>
          <w:sz w:val="21"/>
          <w:szCs w:val="21"/>
          <w:u w:val="single"/>
        </w:rPr>
        <w:t>5</w:t>
      </w:r>
      <w:r w:rsidRPr="004F2D3C">
        <w:rPr>
          <w:rFonts w:ascii="Arial" w:eastAsia="Times New Roman" w:hAnsi="Arial" w:cs="Arial"/>
          <w:b/>
          <w:kern w:val="28"/>
          <w:sz w:val="21"/>
          <w:szCs w:val="21"/>
          <w:u w:val="single"/>
        </w:rPr>
        <w:t xml:space="preserve"> </w:t>
      </w:r>
    </w:p>
    <w:p w14:paraId="1F4E9EC0" w14:textId="77777777" w:rsidR="003A743A" w:rsidRPr="004F2D3C" w:rsidRDefault="003A743A" w:rsidP="003A743A">
      <w:pPr>
        <w:widowControl w:val="0"/>
        <w:spacing w:after="0" w:line="285" w:lineRule="auto"/>
        <w:ind w:left="1440"/>
        <w:jc w:val="both"/>
        <w:rPr>
          <w:rFonts w:ascii="Arial" w:eastAsia="Times New Roman" w:hAnsi="Arial" w:cs="Arial"/>
          <w:b/>
          <w:kern w:val="28"/>
          <w:sz w:val="21"/>
          <w:szCs w:val="21"/>
          <w:u w:val="single"/>
        </w:rPr>
      </w:pPr>
    </w:p>
    <w:p w14:paraId="6C65085B" w14:textId="77777777" w:rsidR="003A743A" w:rsidRDefault="003A743A">
      <w:pPr>
        <w:rPr>
          <w:i/>
          <w:iCs/>
        </w:rPr>
      </w:pPr>
    </w:p>
    <w:p w14:paraId="10DE2A5A" w14:textId="77777777" w:rsidR="003A743A" w:rsidRDefault="003A743A">
      <w:pPr>
        <w:rPr>
          <w:i/>
          <w:iCs/>
        </w:rPr>
      </w:pPr>
    </w:p>
    <w:p w14:paraId="2BFB983A" w14:textId="50F82947" w:rsidR="0065160D" w:rsidRPr="00DA5021" w:rsidRDefault="0065160D">
      <w:pPr>
        <w:rPr>
          <w:i/>
          <w:iCs/>
        </w:rPr>
      </w:pPr>
      <w:r w:rsidRPr="00DA5021">
        <w:rPr>
          <w:i/>
          <w:iCs/>
        </w:rPr>
        <w:t>File: R</w:t>
      </w:r>
      <w:r w:rsidR="000A0206">
        <w:rPr>
          <w:i/>
          <w:iCs/>
        </w:rPr>
        <w:t>S</w:t>
      </w:r>
      <w:r w:rsidRPr="00DA5021">
        <w:rPr>
          <w:i/>
          <w:iCs/>
        </w:rPr>
        <w:t xml:space="preserve"> ADVERT </w:t>
      </w:r>
      <w:r w:rsidR="00C23EA9">
        <w:rPr>
          <w:i/>
          <w:iCs/>
        </w:rPr>
        <w:t>20</w:t>
      </w:r>
      <w:r w:rsidR="00D644BF">
        <w:rPr>
          <w:i/>
          <w:iCs/>
        </w:rPr>
        <w:t>2</w:t>
      </w:r>
      <w:r w:rsidR="000A0206">
        <w:rPr>
          <w:i/>
          <w:iCs/>
        </w:rPr>
        <w:t>5</w:t>
      </w:r>
      <w:r w:rsidR="00D644BF">
        <w:rPr>
          <w:i/>
          <w:iCs/>
        </w:rPr>
        <w:t>2</w:t>
      </w:r>
      <w:r w:rsidR="000A0206">
        <w:rPr>
          <w:i/>
          <w:iCs/>
        </w:rPr>
        <w:t>6</w:t>
      </w:r>
      <w:r w:rsidR="00D644BF">
        <w:rPr>
          <w:i/>
          <w:iCs/>
        </w:rPr>
        <w:t xml:space="preserve"> </w:t>
      </w:r>
      <w:r w:rsidRPr="00DA5021">
        <w:rPr>
          <w:i/>
          <w:iCs/>
        </w:rPr>
        <w:t xml:space="preserve"> </w:t>
      </w:r>
      <w:r w:rsidR="008843AD">
        <w:rPr>
          <w:i/>
          <w:iCs/>
        </w:rPr>
        <w:t xml:space="preserve">Journals </w:t>
      </w:r>
      <w:r w:rsidR="004F2D3C">
        <w:rPr>
          <w:i/>
          <w:iCs/>
        </w:rPr>
        <w:t>v</w:t>
      </w:r>
      <w:r w:rsidR="00532850">
        <w:rPr>
          <w:i/>
          <w:iCs/>
        </w:rPr>
        <w:t>3</w:t>
      </w:r>
      <w:r w:rsidR="004F2D3C">
        <w:rPr>
          <w:i/>
          <w:iCs/>
        </w:rPr>
        <w:t xml:space="preserve"> Post 200325Council 010425</w:t>
      </w:r>
    </w:p>
    <w:sectPr w:rsidR="0065160D" w:rsidRPr="00DA5021" w:rsidSect="00AD1D8B">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BD7DE" w14:textId="77777777" w:rsidR="00446B61" w:rsidRDefault="00446B61" w:rsidP="00D7688F">
      <w:pPr>
        <w:spacing w:after="0" w:line="240" w:lineRule="auto"/>
      </w:pPr>
      <w:r>
        <w:separator/>
      </w:r>
    </w:p>
  </w:endnote>
  <w:endnote w:type="continuationSeparator" w:id="0">
    <w:p w14:paraId="716C4724" w14:textId="77777777" w:rsidR="00446B61" w:rsidRDefault="00446B61" w:rsidP="00D7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9D847" w14:textId="77777777" w:rsidR="00D7688F" w:rsidRDefault="00D76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FC679" w14:textId="77777777" w:rsidR="00D7688F" w:rsidRDefault="00D76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EC1AC" w14:textId="77777777" w:rsidR="00D7688F" w:rsidRDefault="00D76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976D8" w14:textId="77777777" w:rsidR="00446B61" w:rsidRDefault="00446B61" w:rsidP="00D7688F">
      <w:pPr>
        <w:spacing w:after="0" w:line="240" w:lineRule="auto"/>
      </w:pPr>
      <w:r>
        <w:separator/>
      </w:r>
    </w:p>
  </w:footnote>
  <w:footnote w:type="continuationSeparator" w:id="0">
    <w:p w14:paraId="6D30AD9C" w14:textId="77777777" w:rsidR="00446B61" w:rsidRDefault="00446B61" w:rsidP="00D76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A1C9" w14:textId="77777777" w:rsidR="00D7688F" w:rsidRDefault="00D76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E7477" w14:textId="186AB979" w:rsidR="00D7688F" w:rsidRDefault="00D76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FB55" w14:textId="77777777" w:rsidR="00D7688F" w:rsidRDefault="00D768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64"/>
    <w:rsid w:val="00053551"/>
    <w:rsid w:val="000A0206"/>
    <w:rsid w:val="000D613D"/>
    <w:rsid w:val="00125A81"/>
    <w:rsid w:val="001455F8"/>
    <w:rsid w:val="001641AD"/>
    <w:rsid w:val="0017581F"/>
    <w:rsid w:val="00176A0C"/>
    <w:rsid w:val="00183B5C"/>
    <w:rsid w:val="001B1634"/>
    <w:rsid w:val="001D185C"/>
    <w:rsid w:val="001D3DD1"/>
    <w:rsid w:val="00220DFC"/>
    <w:rsid w:val="00231217"/>
    <w:rsid w:val="0026561D"/>
    <w:rsid w:val="00297A89"/>
    <w:rsid w:val="002C3CD1"/>
    <w:rsid w:val="00305C8C"/>
    <w:rsid w:val="00362E1F"/>
    <w:rsid w:val="00370A45"/>
    <w:rsid w:val="003A743A"/>
    <w:rsid w:val="00407A1E"/>
    <w:rsid w:val="00446B61"/>
    <w:rsid w:val="00494E59"/>
    <w:rsid w:val="004C60F5"/>
    <w:rsid w:val="004F2D3C"/>
    <w:rsid w:val="00532850"/>
    <w:rsid w:val="005358D2"/>
    <w:rsid w:val="00570582"/>
    <w:rsid w:val="00586F68"/>
    <w:rsid w:val="00643795"/>
    <w:rsid w:val="0065160D"/>
    <w:rsid w:val="007B7E9B"/>
    <w:rsid w:val="007F139F"/>
    <w:rsid w:val="00810CCC"/>
    <w:rsid w:val="008317BE"/>
    <w:rsid w:val="0088270F"/>
    <w:rsid w:val="008843AD"/>
    <w:rsid w:val="008C4F83"/>
    <w:rsid w:val="008C64A5"/>
    <w:rsid w:val="009002D5"/>
    <w:rsid w:val="00971EBB"/>
    <w:rsid w:val="009C2830"/>
    <w:rsid w:val="009F5F76"/>
    <w:rsid w:val="00A11AF3"/>
    <w:rsid w:val="00A15861"/>
    <w:rsid w:val="00A700E2"/>
    <w:rsid w:val="00AD1D8B"/>
    <w:rsid w:val="00BE1CF0"/>
    <w:rsid w:val="00BF0DA0"/>
    <w:rsid w:val="00C23EA9"/>
    <w:rsid w:val="00C8206C"/>
    <w:rsid w:val="00D644BF"/>
    <w:rsid w:val="00D75C64"/>
    <w:rsid w:val="00D7688F"/>
    <w:rsid w:val="00DA5021"/>
    <w:rsid w:val="00DD126A"/>
    <w:rsid w:val="00E066A1"/>
    <w:rsid w:val="00E342C9"/>
    <w:rsid w:val="00F76228"/>
    <w:rsid w:val="00FA5E33"/>
    <w:rsid w:val="00FB1926"/>
    <w:rsid w:val="00FE1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E4216"/>
  <w15:chartTrackingRefBased/>
  <w15:docId w15:val="{1C2B9058-088E-4904-9FB0-E9AFA2A4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88F"/>
  </w:style>
  <w:style w:type="paragraph" w:styleId="Footer">
    <w:name w:val="footer"/>
    <w:basedOn w:val="Normal"/>
    <w:link w:val="FooterChar"/>
    <w:uiPriority w:val="99"/>
    <w:unhideWhenUsed/>
    <w:rsid w:val="00D76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88F"/>
  </w:style>
  <w:style w:type="paragraph" w:styleId="Revision">
    <w:name w:val="Revision"/>
    <w:hidden/>
    <w:uiPriority w:val="99"/>
    <w:semiHidden/>
    <w:rsid w:val="005705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807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maryanne.piggott@kcl.ac.uk?subject=AS%20Research%20Studentship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atsoc.org.uk/funding-and-awards/grants-and-prizes/anatomical-society-research-studentship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Mary-Anne Piggott</cp:lastModifiedBy>
  <cp:revision>2</cp:revision>
  <cp:lastPrinted>2025-01-27T07:51:00Z</cp:lastPrinted>
  <dcterms:created xsi:type="dcterms:W3CDTF">2025-04-02T12:01:00Z</dcterms:created>
  <dcterms:modified xsi:type="dcterms:W3CDTF">2025-04-02T12:01:00Z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d86f906a1ef97c8d89574f1157709d47bc44a605451d9e78877d4e6f1ccfddea</vt:lpwstr>
  </property>
</Properties>
</file>