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54F31E03" w14:textId="77777777" w:rsidR="00543C88" w:rsidRDefault="00543C88" w:rsidP="00543C88"/>
    <w:p w14:paraId="0DD33D7F" w14:textId="77777777" w:rsidR="001915B6" w:rsidRDefault="001915B6"/>
    <w:p w14:paraId="7BEAF3E5" w14:textId="5DED661E" w:rsidR="00543C88" w:rsidRDefault="00ED1A5F">
      <w:r>
        <w:rPr>
          <w:noProof/>
        </w:rPr>
        <w:drawing>
          <wp:anchor distT="0" distB="0" distL="114300" distR="114300" simplePos="0" relativeHeight="251657728" behindDoc="0" locked="0" layoutInCell="1" allowOverlap="1" wp14:anchorId="3FBD4689" wp14:editId="673B02F5">
            <wp:simplePos x="0" y="0"/>
            <wp:positionH relativeFrom="margin">
              <wp:align>left</wp:align>
            </wp:positionH>
            <wp:positionV relativeFrom="margin">
              <wp:align>top</wp:align>
            </wp:positionV>
            <wp:extent cx="1640205" cy="160972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40205" cy="1609725"/>
                    </a:xfrm>
                    <a:prstGeom prst="rect">
                      <a:avLst/>
                    </a:prstGeom>
                    <a:noFill/>
                  </pic:spPr>
                </pic:pic>
              </a:graphicData>
            </a:graphic>
            <wp14:sizeRelH relativeFrom="page">
              <wp14:pctWidth>0</wp14:pctWidth>
            </wp14:sizeRelH>
            <wp14:sizeRelV relativeFrom="page">
              <wp14:pctHeight>0</wp14:pctHeight>
            </wp14:sizeRelV>
          </wp:anchor>
        </w:drawing>
      </w:r>
      <w:r w:rsidR="00543C88">
        <w:t>_______________________________________________________________________________________</w:t>
      </w:r>
    </w:p>
    <w:p w14:paraId="7F9B9252" w14:textId="77777777" w:rsidR="00543C88" w:rsidRDefault="00543C88" w:rsidP="00583ADE">
      <w:pPr>
        <w:pBdr>
          <w:right w:val="single" w:sz="4" w:space="2" w:color="auto"/>
        </w:pBdr>
        <w:shd w:val="clear" w:color="auto" w:fill="DBE5F1"/>
      </w:pPr>
      <w:r>
        <w:t xml:space="preserve">                        </w:t>
      </w:r>
      <w:r w:rsidRPr="00C161F2">
        <w:rPr>
          <w:rFonts w:ascii="Calibri" w:hAnsi="Calibri" w:cs="Calibri"/>
          <w:sz w:val="40"/>
          <w:szCs w:val="40"/>
        </w:rPr>
        <w:t>AWARDEE REPORT FORM</w:t>
      </w:r>
    </w:p>
    <w:p w14:paraId="0E4956FE" w14:textId="77777777" w:rsidR="00543C88" w:rsidRDefault="00543C88" w:rsidP="00583ADE">
      <w:pPr>
        <w:pBdr>
          <w:left w:val="single" w:sz="4" w:space="4" w:color="auto"/>
          <w:right w:val="single" w:sz="4" w:space="2" w:color="auto"/>
        </w:pBdr>
        <w:shd w:val="clear" w:color="auto" w:fill="DBE5F1"/>
      </w:pPr>
      <w:r>
        <w:t>_______________________________________________________________________________________</w:t>
      </w:r>
    </w:p>
    <w:p w14:paraId="2E9B03D9" w14:textId="77777777" w:rsidR="00543C88" w:rsidRDefault="00543C88"/>
    <w:p w14:paraId="0BEF70CE" w14:textId="77777777" w:rsidR="00543C88" w:rsidRDefault="00543C88"/>
    <w:p w14:paraId="7BC7418F" w14:textId="77777777" w:rsidR="00D62C5F" w:rsidRDefault="00D62C5F"/>
    <w:p w14:paraId="262B0A08" w14:textId="77777777" w:rsidR="00D62C5F" w:rsidRDefault="00D62C5F"/>
    <w:tbl>
      <w:tblPr>
        <w:tblW w:w="10784"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00" w:firstRow="0" w:lastRow="0" w:firstColumn="0" w:lastColumn="0" w:noHBand="0" w:noVBand="1"/>
      </w:tblPr>
      <w:tblGrid>
        <w:gridCol w:w="1728"/>
        <w:gridCol w:w="360"/>
        <w:gridCol w:w="5940"/>
        <w:gridCol w:w="810"/>
        <w:gridCol w:w="1946"/>
      </w:tblGrid>
      <w:tr w:rsidR="001915B6" w:rsidRPr="00583ADE" w14:paraId="09673853" w14:textId="77777777" w:rsidTr="00C161F2">
        <w:trPr>
          <w:trHeight w:val="280"/>
        </w:trPr>
        <w:tc>
          <w:tcPr>
            <w:tcW w:w="2088" w:type="dxa"/>
            <w:gridSpan w:val="2"/>
            <w:shd w:val="clear" w:color="auto" w:fill="DBE5F1"/>
            <w:vAlign w:val="center"/>
          </w:tcPr>
          <w:p w14:paraId="5C2C8AC7" w14:textId="77777777" w:rsidR="001915B6" w:rsidRPr="00583ADE" w:rsidRDefault="00D763AE">
            <w:pPr>
              <w:rPr>
                <w:rFonts w:ascii="Calibri" w:hAnsi="Calibri" w:cs="Calibri"/>
                <w:szCs w:val="24"/>
              </w:rPr>
            </w:pPr>
            <w:r w:rsidRPr="00583ADE">
              <w:rPr>
                <w:rFonts w:ascii="Calibri" w:eastAsia="Questrial" w:hAnsi="Calibri" w:cs="Calibri"/>
                <w:szCs w:val="24"/>
              </w:rPr>
              <w:t>NAME</w:t>
            </w:r>
          </w:p>
        </w:tc>
        <w:tc>
          <w:tcPr>
            <w:tcW w:w="8696" w:type="dxa"/>
            <w:gridSpan w:val="3"/>
            <w:shd w:val="clear" w:color="auto" w:fill="FFFFFF"/>
            <w:vAlign w:val="center"/>
          </w:tcPr>
          <w:p w14:paraId="33D4E523" w14:textId="1405FDA6" w:rsidR="001915B6" w:rsidRPr="00583ADE" w:rsidRDefault="00753876">
            <w:pPr>
              <w:rPr>
                <w:rFonts w:ascii="Calibri" w:hAnsi="Calibri" w:cs="Calibri"/>
                <w:szCs w:val="24"/>
              </w:rPr>
            </w:pPr>
            <w:bookmarkStart w:id="0" w:name="h.gjdgxs" w:colFirst="0" w:colLast="0"/>
            <w:bookmarkEnd w:id="0"/>
            <w:r>
              <w:rPr>
                <w:rFonts w:ascii="Calibri" w:hAnsi="Calibri" w:cs="Calibri"/>
                <w:szCs w:val="24"/>
              </w:rPr>
              <w:t>Danya Stone</w:t>
            </w:r>
          </w:p>
        </w:tc>
      </w:tr>
      <w:tr w:rsidR="00ED1A5F" w:rsidRPr="00583ADE" w14:paraId="2B4187FF" w14:textId="77777777" w:rsidTr="00C161F2">
        <w:trPr>
          <w:trHeight w:val="300"/>
        </w:trPr>
        <w:tc>
          <w:tcPr>
            <w:tcW w:w="2088" w:type="dxa"/>
            <w:gridSpan w:val="2"/>
            <w:shd w:val="clear" w:color="auto" w:fill="DBE5F1"/>
          </w:tcPr>
          <w:p w14:paraId="6761A1DC" w14:textId="43A65C6B" w:rsidR="00ED1A5F" w:rsidRPr="00583ADE" w:rsidRDefault="00ED1A5F" w:rsidP="0069608B">
            <w:pPr>
              <w:spacing w:before="60"/>
              <w:rPr>
                <w:rFonts w:ascii="Calibri" w:eastAsia="Questrial" w:hAnsi="Calibri" w:cs="Calibri"/>
                <w:szCs w:val="24"/>
              </w:rPr>
            </w:pPr>
            <w:r>
              <w:rPr>
                <w:rFonts w:ascii="Calibri" w:eastAsia="Questrial" w:hAnsi="Calibri" w:cs="Calibri"/>
                <w:szCs w:val="24"/>
              </w:rPr>
              <w:t xml:space="preserve">TWITTER HANDLE* </w:t>
            </w:r>
            <w:r w:rsidRPr="00ED1A5F">
              <w:rPr>
                <w:rFonts w:ascii="Calibri" w:eastAsia="Questrial" w:hAnsi="Calibri" w:cs="Calibri"/>
                <w:i/>
                <w:iCs/>
                <w:szCs w:val="24"/>
              </w:rPr>
              <w:t>optional</w:t>
            </w:r>
          </w:p>
        </w:tc>
        <w:tc>
          <w:tcPr>
            <w:tcW w:w="8696" w:type="dxa"/>
            <w:gridSpan w:val="3"/>
            <w:shd w:val="clear" w:color="auto" w:fill="FFFFFF"/>
            <w:vAlign w:val="center"/>
          </w:tcPr>
          <w:p w14:paraId="278B6F82" w14:textId="48E49DB6" w:rsidR="00ED1A5F" w:rsidRPr="00583ADE" w:rsidRDefault="00753876">
            <w:pPr>
              <w:rPr>
                <w:rFonts w:ascii="Calibri" w:hAnsi="Calibri" w:cs="Calibri"/>
                <w:szCs w:val="24"/>
              </w:rPr>
            </w:pPr>
            <w:r>
              <w:rPr>
                <w:rFonts w:ascii="Calibri" w:hAnsi="Calibri" w:cs="Calibri"/>
                <w:szCs w:val="24"/>
              </w:rPr>
              <w:t>@danyastone</w:t>
            </w:r>
          </w:p>
        </w:tc>
      </w:tr>
      <w:tr w:rsidR="001915B6" w:rsidRPr="00583ADE" w14:paraId="08228CBE" w14:textId="77777777" w:rsidTr="00C161F2">
        <w:trPr>
          <w:trHeight w:val="300"/>
        </w:trPr>
        <w:tc>
          <w:tcPr>
            <w:tcW w:w="2088" w:type="dxa"/>
            <w:gridSpan w:val="2"/>
            <w:shd w:val="clear" w:color="auto" w:fill="DBE5F1"/>
          </w:tcPr>
          <w:p w14:paraId="57E87C00" w14:textId="77777777" w:rsidR="001915B6" w:rsidRPr="00583ADE" w:rsidRDefault="00D763AE" w:rsidP="0069608B">
            <w:pPr>
              <w:spacing w:before="60"/>
              <w:rPr>
                <w:rFonts w:ascii="Calibri" w:hAnsi="Calibri" w:cs="Calibri"/>
                <w:szCs w:val="24"/>
              </w:rPr>
            </w:pPr>
            <w:r w:rsidRPr="00583ADE">
              <w:rPr>
                <w:rFonts w:ascii="Calibri" w:eastAsia="Questrial" w:hAnsi="Calibri" w:cs="Calibri"/>
                <w:szCs w:val="24"/>
              </w:rPr>
              <w:t>UNIVERSITY</w:t>
            </w:r>
          </w:p>
        </w:tc>
        <w:tc>
          <w:tcPr>
            <w:tcW w:w="8696" w:type="dxa"/>
            <w:gridSpan w:val="3"/>
            <w:shd w:val="clear" w:color="auto" w:fill="FFFFFF"/>
            <w:vAlign w:val="center"/>
          </w:tcPr>
          <w:p w14:paraId="0CEA0084" w14:textId="0F4948A8" w:rsidR="001915B6" w:rsidRPr="00583ADE" w:rsidRDefault="00753876">
            <w:pPr>
              <w:rPr>
                <w:rFonts w:ascii="Calibri" w:hAnsi="Calibri" w:cs="Calibri"/>
                <w:szCs w:val="24"/>
              </w:rPr>
            </w:pPr>
            <w:bookmarkStart w:id="1" w:name="h.30j0zll" w:colFirst="0" w:colLast="0"/>
            <w:bookmarkEnd w:id="1"/>
            <w:r>
              <w:rPr>
                <w:rFonts w:ascii="Calibri" w:hAnsi="Calibri" w:cs="Calibri"/>
                <w:szCs w:val="24"/>
              </w:rPr>
              <w:t>Brighton and Sussex Medical School</w:t>
            </w:r>
          </w:p>
        </w:tc>
      </w:tr>
      <w:tr w:rsidR="001915B6" w:rsidRPr="00583ADE" w14:paraId="4CCDF396" w14:textId="77777777" w:rsidTr="00C161F2">
        <w:trPr>
          <w:trHeight w:val="280"/>
        </w:trPr>
        <w:tc>
          <w:tcPr>
            <w:tcW w:w="2088" w:type="dxa"/>
            <w:gridSpan w:val="2"/>
            <w:shd w:val="clear" w:color="auto" w:fill="DBE5F1"/>
            <w:vAlign w:val="center"/>
          </w:tcPr>
          <w:p w14:paraId="307DFEC3" w14:textId="77777777" w:rsidR="001915B6" w:rsidRPr="00583ADE" w:rsidRDefault="00D763AE">
            <w:pPr>
              <w:rPr>
                <w:rFonts w:ascii="Calibri" w:hAnsi="Calibri" w:cs="Calibri"/>
                <w:szCs w:val="24"/>
              </w:rPr>
            </w:pPr>
            <w:r w:rsidRPr="00583ADE">
              <w:rPr>
                <w:rFonts w:ascii="Calibri" w:eastAsia="Questrial" w:hAnsi="Calibri" w:cs="Calibri"/>
                <w:szCs w:val="24"/>
              </w:rPr>
              <w:t>NAME OF AWARD</w:t>
            </w:r>
          </w:p>
        </w:tc>
        <w:tc>
          <w:tcPr>
            <w:tcW w:w="8696" w:type="dxa"/>
            <w:gridSpan w:val="3"/>
            <w:shd w:val="clear" w:color="auto" w:fill="FFFFFF"/>
            <w:vAlign w:val="center"/>
          </w:tcPr>
          <w:p w14:paraId="6CA338FB" w14:textId="14FB3517" w:rsidR="001915B6" w:rsidRPr="00583ADE" w:rsidRDefault="00753876">
            <w:pPr>
              <w:rPr>
                <w:rFonts w:ascii="Calibri" w:hAnsi="Calibri" w:cs="Calibri"/>
                <w:szCs w:val="24"/>
              </w:rPr>
            </w:pPr>
            <w:bookmarkStart w:id="2" w:name="h.1fob9te" w:colFirst="0" w:colLast="0"/>
            <w:bookmarkEnd w:id="2"/>
            <w:r>
              <w:rPr>
                <w:rFonts w:ascii="Calibri" w:hAnsi="Calibri" w:cs="Calibri"/>
                <w:szCs w:val="24"/>
              </w:rPr>
              <w:t>Symington Bequest</w:t>
            </w:r>
          </w:p>
        </w:tc>
      </w:tr>
      <w:tr w:rsidR="001915B6" w:rsidRPr="00583ADE" w14:paraId="5EFA4119" w14:textId="77777777" w:rsidTr="00C161F2">
        <w:trPr>
          <w:trHeight w:val="280"/>
        </w:trPr>
        <w:tc>
          <w:tcPr>
            <w:tcW w:w="10784" w:type="dxa"/>
            <w:gridSpan w:val="5"/>
            <w:shd w:val="clear" w:color="auto" w:fill="DBE5F1"/>
            <w:vAlign w:val="center"/>
          </w:tcPr>
          <w:p w14:paraId="1406ABD2" w14:textId="77777777" w:rsidR="001915B6" w:rsidRPr="00583ADE" w:rsidRDefault="00D763AE">
            <w:pPr>
              <w:rPr>
                <w:rFonts w:ascii="Calibri" w:hAnsi="Calibri" w:cs="Calibri"/>
                <w:szCs w:val="24"/>
              </w:rPr>
            </w:pPr>
            <w:r w:rsidRPr="00583ADE">
              <w:rPr>
                <w:rFonts w:ascii="Calibri" w:eastAsia="Questrial" w:hAnsi="Calibri" w:cs="Calibri"/>
                <w:szCs w:val="24"/>
              </w:rPr>
              <w:t xml:space="preserve">PURPOSE OF AWARD </w:t>
            </w:r>
            <w:r w:rsidRPr="00BD7428">
              <w:rPr>
                <w:rFonts w:ascii="Calibri" w:eastAsia="Questrial" w:hAnsi="Calibri" w:cs="Calibri"/>
                <w:i/>
                <w:szCs w:val="24"/>
              </w:rPr>
              <w:t>conference</w:t>
            </w:r>
            <w:r w:rsidR="001E5BC7" w:rsidRPr="00BD7428">
              <w:rPr>
                <w:rFonts w:ascii="Calibri" w:eastAsia="Questrial" w:hAnsi="Calibri" w:cs="Calibri"/>
                <w:i/>
                <w:szCs w:val="24"/>
              </w:rPr>
              <w:t>/event</w:t>
            </w:r>
            <w:r w:rsidRPr="00BD7428">
              <w:rPr>
                <w:rFonts w:ascii="Calibri" w:eastAsia="Questrial" w:hAnsi="Calibri" w:cs="Calibri"/>
                <w:i/>
                <w:szCs w:val="24"/>
              </w:rPr>
              <w:t xml:space="preserve"> attende</w:t>
            </w:r>
            <w:r w:rsidR="001E5BC7" w:rsidRPr="00BD7428">
              <w:rPr>
                <w:rFonts w:ascii="Calibri" w:eastAsia="Questrial" w:hAnsi="Calibri" w:cs="Calibri"/>
                <w:i/>
                <w:szCs w:val="24"/>
              </w:rPr>
              <w:t>d/organise</w:t>
            </w:r>
            <w:r w:rsidRPr="00BD7428">
              <w:rPr>
                <w:rFonts w:ascii="Calibri" w:eastAsia="Questrial" w:hAnsi="Calibri" w:cs="Calibri"/>
                <w:i/>
                <w:szCs w:val="24"/>
              </w:rPr>
              <w:t>d</w:t>
            </w:r>
            <w:r w:rsidRPr="00583ADE">
              <w:rPr>
                <w:rFonts w:ascii="Calibri" w:eastAsia="Questrial" w:hAnsi="Calibri" w:cs="Calibri"/>
                <w:i/>
                <w:szCs w:val="24"/>
              </w:rPr>
              <w:t xml:space="preserve"> (full name) with city and dates</w:t>
            </w:r>
            <w:r w:rsidR="00D62C5F">
              <w:rPr>
                <w:rFonts w:ascii="Calibri" w:eastAsia="Questrial" w:hAnsi="Calibri" w:cs="Calibri"/>
                <w:i/>
                <w:szCs w:val="24"/>
              </w:rPr>
              <w:t>.</w:t>
            </w:r>
          </w:p>
        </w:tc>
      </w:tr>
      <w:tr w:rsidR="001915B6" w:rsidRPr="00583ADE" w14:paraId="5162C176" w14:textId="77777777" w:rsidTr="00C161F2">
        <w:trPr>
          <w:trHeight w:val="540"/>
        </w:trPr>
        <w:tc>
          <w:tcPr>
            <w:tcW w:w="10784" w:type="dxa"/>
            <w:gridSpan w:val="5"/>
            <w:shd w:val="clear" w:color="auto" w:fill="FFFFFF"/>
            <w:vAlign w:val="center"/>
          </w:tcPr>
          <w:p w14:paraId="41A0438F" w14:textId="77777777" w:rsidR="001915B6" w:rsidRPr="00583ADE" w:rsidRDefault="001915B6">
            <w:pPr>
              <w:rPr>
                <w:rFonts w:ascii="Calibri" w:hAnsi="Calibri" w:cs="Calibri"/>
                <w:szCs w:val="24"/>
              </w:rPr>
            </w:pPr>
            <w:bookmarkStart w:id="3" w:name="h.3znysh7" w:colFirst="0" w:colLast="0"/>
            <w:bookmarkEnd w:id="3"/>
          </w:p>
          <w:p w14:paraId="3C4C98DF" w14:textId="05713988" w:rsidR="00583ADE" w:rsidRPr="00583ADE" w:rsidRDefault="00753876">
            <w:pPr>
              <w:rPr>
                <w:rFonts w:ascii="Calibri" w:hAnsi="Calibri" w:cs="Calibri"/>
                <w:szCs w:val="24"/>
              </w:rPr>
            </w:pPr>
            <w:r>
              <w:rPr>
                <w:rFonts w:ascii="Calibri" w:hAnsi="Calibri" w:cs="Calibri"/>
                <w:szCs w:val="24"/>
              </w:rPr>
              <w:t>To attend the 21</w:t>
            </w:r>
            <w:r w:rsidRPr="00753876">
              <w:rPr>
                <w:rFonts w:ascii="Calibri" w:hAnsi="Calibri" w:cs="Calibri"/>
                <w:szCs w:val="24"/>
                <w:vertAlign w:val="superscript"/>
              </w:rPr>
              <w:t>st</w:t>
            </w:r>
            <w:r>
              <w:rPr>
                <w:rFonts w:ascii="Calibri" w:hAnsi="Calibri" w:cs="Calibri"/>
                <w:szCs w:val="24"/>
              </w:rPr>
              <w:t xml:space="preserve"> Congress of the International Federation of Associations of Anatomists (IFAA) 2024, September 5</w:t>
            </w:r>
            <w:r w:rsidRPr="00753876">
              <w:rPr>
                <w:rFonts w:ascii="Calibri" w:hAnsi="Calibri" w:cs="Calibri"/>
                <w:szCs w:val="24"/>
                <w:vertAlign w:val="superscript"/>
              </w:rPr>
              <w:t>th</w:t>
            </w:r>
            <w:r>
              <w:rPr>
                <w:rFonts w:ascii="Calibri" w:hAnsi="Calibri" w:cs="Calibri"/>
                <w:szCs w:val="24"/>
              </w:rPr>
              <w:t xml:space="preserve"> – 8</w:t>
            </w:r>
            <w:r w:rsidRPr="00753876">
              <w:rPr>
                <w:rFonts w:ascii="Calibri" w:hAnsi="Calibri" w:cs="Calibri"/>
                <w:szCs w:val="24"/>
                <w:vertAlign w:val="superscript"/>
              </w:rPr>
              <w:t>th</w:t>
            </w:r>
            <w:r>
              <w:rPr>
                <w:rFonts w:ascii="Calibri" w:hAnsi="Calibri" w:cs="Calibri"/>
                <w:szCs w:val="24"/>
              </w:rPr>
              <w:t>, Gwangju, Korea</w:t>
            </w:r>
          </w:p>
          <w:p w14:paraId="61916745" w14:textId="77777777" w:rsidR="00583ADE" w:rsidRPr="00583ADE" w:rsidRDefault="00583ADE">
            <w:pPr>
              <w:rPr>
                <w:rFonts w:ascii="Calibri" w:hAnsi="Calibri" w:cs="Calibri"/>
                <w:szCs w:val="24"/>
              </w:rPr>
            </w:pPr>
          </w:p>
          <w:p w14:paraId="2233AE1D" w14:textId="77777777" w:rsidR="00583ADE" w:rsidRPr="00583ADE" w:rsidRDefault="00583ADE">
            <w:pPr>
              <w:rPr>
                <w:rFonts w:ascii="Calibri" w:hAnsi="Calibri" w:cs="Calibri"/>
                <w:szCs w:val="24"/>
              </w:rPr>
            </w:pPr>
          </w:p>
          <w:p w14:paraId="33AB6587" w14:textId="77777777" w:rsidR="00583ADE" w:rsidRPr="00583ADE" w:rsidRDefault="00583ADE">
            <w:pPr>
              <w:rPr>
                <w:rFonts w:ascii="Calibri" w:hAnsi="Calibri" w:cs="Calibri"/>
                <w:szCs w:val="24"/>
              </w:rPr>
            </w:pPr>
          </w:p>
        </w:tc>
      </w:tr>
      <w:tr w:rsidR="001915B6" w:rsidRPr="00583ADE" w14:paraId="4BDD5DC5" w14:textId="77777777" w:rsidTr="00C161F2">
        <w:trPr>
          <w:trHeight w:val="340"/>
        </w:trPr>
        <w:tc>
          <w:tcPr>
            <w:tcW w:w="10784" w:type="dxa"/>
            <w:gridSpan w:val="5"/>
            <w:shd w:val="clear" w:color="auto" w:fill="DBE5F1"/>
            <w:vAlign w:val="center"/>
          </w:tcPr>
          <w:p w14:paraId="5EC39477" w14:textId="77777777" w:rsidR="001915B6" w:rsidRDefault="00D763AE">
            <w:pPr>
              <w:rPr>
                <w:rFonts w:ascii="Calibri" w:eastAsia="Questrial" w:hAnsi="Calibri" w:cs="Calibri"/>
                <w:szCs w:val="24"/>
              </w:rPr>
            </w:pPr>
            <w:r w:rsidRPr="00583ADE">
              <w:rPr>
                <w:rFonts w:ascii="Calibri" w:eastAsia="Questrial" w:hAnsi="Calibri" w:cs="Calibri"/>
                <w:szCs w:val="24"/>
              </w:rPr>
              <w:t>REPORT: What were your anticipated benefits?</w:t>
            </w:r>
          </w:p>
          <w:p w14:paraId="54A4A867" w14:textId="53B2B5B4" w:rsidR="00C55078" w:rsidRPr="00C55078" w:rsidRDefault="00C55078">
            <w:pPr>
              <w:rPr>
                <w:rFonts w:ascii="Calibri" w:hAnsi="Calibri" w:cs="Calibri"/>
                <w:i/>
                <w:iCs/>
                <w:sz w:val="20"/>
              </w:rPr>
            </w:pPr>
            <w:r w:rsidRPr="00C55078">
              <w:rPr>
                <w:rFonts w:ascii="Calibri" w:eastAsia="Questrial" w:hAnsi="Calibri" w:cs="Calibri"/>
                <w:i/>
                <w:iCs/>
                <w:color w:val="FF0000"/>
                <w:sz w:val="20"/>
              </w:rPr>
              <w:t>Minimum number of words between 200-400. Please write in coherent paragraphs.</w:t>
            </w:r>
          </w:p>
        </w:tc>
      </w:tr>
      <w:tr w:rsidR="001915B6" w:rsidRPr="00583ADE" w14:paraId="25C42770" w14:textId="77777777" w:rsidTr="00C161F2">
        <w:trPr>
          <w:trHeight w:val="2060"/>
        </w:trPr>
        <w:tc>
          <w:tcPr>
            <w:tcW w:w="10784" w:type="dxa"/>
            <w:gridSpan w:val="5"/>
            <w:shd w:val="clear" w:color="auto" w:fill="FFFFFF"/>
          </w:tcPr>
          <w:p w14:paraId="40965243" w14:textId="77777777" w:rsidR="001915B6" w:rsidRDefault="001915B6">
            <w:pPr>
              <w:rPr>
                <w:rFonts w:ascii="Calibri" w:hAnsi="Calibri" w:cs="Calibri"/>
                <w:szCs w:val="24"/>
              </w:rPr>
            </w:pPr>
            <w:bookmarkStart w:id="4" w:name="h.2et92p0" w:colFirst="0" w:colLast="0"/>
            <w:bookmarkEnd w:id="4"/>
          </w:p>
          <w:p w14:paraId="0370582C" w14:textId="66C1CABD" w:rsidR="00840110" w:rsidRPr="00840110" w:rsidRDefault="00840110" w:rsidP="00840110">
            <w:pPr>
              <w:rPr>
                <w:rFonts w:ascii="Calibri" w:hAnsi="Calibri" w:cs="Calibri"/>
                <w:szCs w:val="24"/>
              </w:rPr>
            </w:pPr>
            <w:r w:rsidRPr="00840110">
              <w:rPr>
                <w:rFonts w:ascii="Calibri" w:hAnsi="Calibri" w:cs="Calibri"/>
                <w:szCs w:val="24"/>
              </w:rPr>
              <w:t>My anticipated benefits of attending the International Federation for Association of Anatomists (IFAA) conference were multifaceted</w:t>
            </w:r>
            <w:r>
              <w:rPr>
                <w:rFonts w:ascii="Calibri" w:hAnsi="Calibri" w:cs="Calibri"/>
                <w:szCs w:val="24"/>
              </w:rPr>
              <w:t xml:space="preserve">. </w:t>
            </w:r>
            <w:r w:rsidRPr="00840110">
              <w:rPr>
                <w:rFonts w:ascii="Calibri" w:hAnsi="Calibri" w:cs="Calibri"/>
                <w:szCs w:val="24"/>
              </w:rPr>
              <w:t>First, I looked forward to presenting my research to an international audience, which offered the opportunity to share my findings, receive feedback from leading experts, and gain insights that could refine my projects. Presenting both a poster and an oral presentation allowed me to showcase two different research areas: innovative assessment methods in anatomy education and the impact of dissection on medical students. I anticipated that presenting in this forum would elevate the visibility of my work and potentially lead to future collaborations.</w:t>
            </w:r>
          </w:p>
          <w:p w14:paraId="07F32F62" w14:textId="77777777" w:rsidR="00840110" w:rsidRPr="00840110" w:rsidRDefault="00840110" w:rsidP="00840110">
            <w:pPr>
              <w:rPr>
                <w:rFonts w:ascii="Calibri" w:hAnsi="Calibri" w:cs="Calibri"/>
                <w:szCs w:val="24"/>
              </w:rPr>
            </w:pPr>
          </w:p>
          <w:p w14:paraId="176D7A33" w14:textId="30F248AD" w:rsidR="00840110" w:rsidRPr="00840110" w:rsidRDefault="00840110" w:rsidP="00840110">
            <w:pPr>
              <w:rPr>
                <w:rFonts w:ascii="Calibri" w:hAnsi="Calibri" w:cs="Calibri"/>
                <w:szCs w:val="24"/>
              </w:rPr>
            </w:pPr>
            <w:r w:rsidRPr="00840110">
              <w:rPr>
                <w:rFonts w:ascii="Calibri" w:hAnsi="Calibri" w:cs="Calibri"/>
                <w:szCs w:val="24"/>
              </w:rPr>
              <w:t>Another anticipated benefit was networking with professionals and peers from diverse backgrounds and institutions.</w:t>
            </w:r>
            <w:r>
              <w:rPr>
                <w:rFonts w:ascii="Calibri" w:hAnsi="Calibri" w:cs="Calibri"/>
                <w:szCs w:val="24"/>
              </w:rPr>
              <w:t xml:space="preserve"> I have thoroughly enjoyed attending the anatomical society conferences as it has allowed be to grow my network. I therefore </w:t>
            </w:r>
            <w:r w:rsidRPr="00840110">
              <w:rPr>
                <w:rFonts w:ascii="Calibri" w:hAnsi="Calibri" w:cs="Calibri"/>
                <w:szCs w:val="24"/>
              </w:rPr>
              <w:t>saw this as an excellent opportunity to</w:t>
            </w:r>
            <w:r>
              <w:rPr>
                <w:rFonts w:ascii="Calibri" w:hAnsi="Calibri" w:cs="Calibri"/>
                <w:szCs w:val="24"/>
              </w:rPr>
              <w:t xml:space="preserve"> continue</w:t>
            </w:r>
            <w:r w:rsidRPr="00840110">
              <w:rPr>
                <w:rFonts w:ascii="Calibri" w:hAnsi="Calibri" w:cs="Calibri"/>
                <w:szCs w:val="24"/>
              </w:rPr>
              <w:t xml:space="preserve"> expand my professional network, learn from the experiences of others, and explore potential partnerships for future research projects. The IFAA conference is a global platform, and I expected that meeting individuals from a wide range of disciplines and countries would provide fresh perspectives and new ideas.</w:t>
            </w:r>
          </w:p>
          <w:p w14:paraId="5DF5C7D3" w14:textId="77777777" w:rsidR="00840110" w:rsidRPr="00840110" w:rsidRDefault="00840110" w:rsidP="00840110">
            <w:pPr>
              <w:rPr>
                <w:rFonts w:ascii="Calibri" w:hAnsi="Calibri" w:cs="Calibri"/>
                <w:szCs w:val="24"/>
              </w:rPr>
            </w:pPr>
          </w:p>
          <w:p w14:paraId="38FFC690" w14:textId="7B96EA91" w:rsidR="00840110" w:rsidRPr="00840110" w:rsidRDefault="00840110" w:rsidP="00840110">
            <w:pPr>
              <w:rPr>
                <w:rFonts w:ascii="Calibri" w:hAnsi="Calibri" w:cs="Calibri"/>
                <w:szCs w:val="24"/>
              </w:rPr>
            </w:pPr>
            <w:r w:rsidRPr="00840110">
              <w:rPr>
                <w:rFonts w:ascii="Calibri" w:hAnsi="Calibri" w:cs="Calibri"/>
                <w:szCs w:val="24"/>
              </w:rPr>
              <w:t xml:space="preserve">Additionally, I was eager to learn about the latest advancements in anatomy education and research. I expected to be exposed to cutting-edge techniques, technologies, and methodologies that could inform both my teaching practice and research. </w:t>
            </w:r>
          </w:p>
          <w:p w14:paraId="06632D0E" w14:textId="08D00B9E" w:rsidR="00840110" w:rsidRPr="00583ADE" w:rsidRDefault="00840110" w:rsidP="00840110">
            <w:pPr>
              <w:rPr>
                <w:rFonts w:ascii="Calibri" w:hAnsi="Calibri" w:cs="Calibri"/>
                <w:szCs w:val="24"/>
              </w:rPr>
            </w:pPr>
          </w:p>
        </w:tc>
      </w:tr>
      <w:tr w:rsidR="001915B6" w:rsidRPr="00583ADE" w14:paraId="67E1B233" w14:textId="77777777" w:rsidTr="00C161F2">
        <w:trPr>
          <w:trHeight w:val="340"/>
        </w:trPr>
        <w:tc>
          <w:tcPr>
            <w:tcW w:w="10784" w:type="dxa"/>
            <w:gridSpan w:val="5"/>
            <w:shd w:val="clear" w:color="auto" w:fill="DBE5F1"/>
            <w:vAlign w:val="center"/>
          </w:tcPr>
          <w:p w14:paraId="48FE277A" w14:textId="77777777" w:rsidR="001915B6" w:rsidRDefault="00D763AE">
            <w:pPr>
              <w:rPr>
                <w:rFonts w:ascii="Calibri" w:eastAsia="Questrial" w:hAnsi="Calibri" w:cs="Calibri"/>
                <w:szCs w:val="24"/>
              </w:rPr>
            </w:pPr>
            <w:r w:rsidRPr="00583ADE">
              <w:rPr>
                <w:rFonts w:ascii="Calibri" w:eastAsia="Questrial" w:hAnsi="Calibri" w:cs="Calibri"/>
                <w:szCs w:val="24"/>
              </w:rPr>
              <w:t>COMMENTS: Describe your experience at the conference / lab visit / course / semina</w:t>
            </w:r>
            <w:r w:rsidR="001E5BC7">
              <w:rPr>
                <w:rFonts w:ascii="Calibri" w:eastAsia="Questrial" w:hAnsi="Calibri" w:cs="Calibri"/>
                <w:szCs w:val="24"/>
              </w:rPr>
              <w:t>r</w:t>
            </w:r>
            <w:r w:rsidR="001E5BC7" w:rsidRPr="00BD7428">
              <w:rPr>
                <w:rFonts w:ascii="Calibri" w:eastAsia="Questrial" w:hAnsi="Calibri" w:cs="Calibri"/>
                <w:szCs w:val="24"/>
              </w:rPr>
              <w:t>/ event</w:t>
            </w:r>
            <w:r w:rsidR="00D62C5F">
              <w:rPr>
                <w:rFonts w:ascii="Calibri" w:eastAsia="Questrial" w:hAnsi="Calibri" w:cs="Calibri"/>
                <w:szCs w:val="24"/>
              </w:rPr>
              <w:t>.</w:t>
            </w:r>
          </w:p>
          <w:p w14:paraId="7129B3C0" w14:textId="593D4404" w:rsidR="00C55078" w:rsidRPr="00583ADE" w:rsidRDefault="00C55078">
            <w:pPr>
              <w:rPr>
                <w:rFonts w:ascii="Calibri" w:hAnsi="Calibri" w:cs="Calibri"/>
                <w:szCs w:val="24"/>
              </w:rPr>
            </w:pPr>
            <w:r w:rsidRPr="00C55078">
              <w:rPr>
                <w:rFonts w:ascii="Calibri" w:eastAsia="Questrial" w:hAnsi="Calibri" w:cs="Calibri"/>
                <w:i/>
                <w:iCs/>
                <w:color w:val="FF0000"/>
                <w:sz w:val="20"/>
              </w:rPr>
              <w:t>Minimum number of words between 200-400. Please write in coherent paragraphs.</w:t>
            </w:r>
          </w:p>
        </w:tc>
      </w:tr>
      <w:tr w:rsidR="001915B6" w:rsidRPr="00583ADE" w14:paraId="19D20F31" w14:textId="77777777" w:rsidTr="00C161F2">
        <w:trPr>
          <w:trHeight w:val="4200"/>
        </w:trPr>
        <w:tc>
          <w:tcPr>
            <w:tcW w:w="10784" w:type="dxa"/>
            <w:gridSpan w:val="5"/>
            <w:shd w:val="clear" w:color="auto" w:fill="FFFFFF"/>
          </w:tcPr>
          <w:p w14:paraId="587E4CA1" w14:textId="77777777" w:rsidR="001915B6" w:rsidRPr="00583ADE" w:rsidRDefault="001915B6">
            <w:pPr>
              <w:rPr>
                <w:rFonts w:ascii="Calibri" w:hAnsi="Calibri" w:cs="Calibri"/>
                <w:szCs w:val="24"/>
              </w:rPr>
            </w:pPr>
            <w:bookmarkStart w:id="5" w:name="h.tyjcwt" w:colFirst="0" w:colLast="0"/>
            <w:bookmarkEnd w:id="5"/>
          </w:p>
          <w:p w14:paraId="16236F6A" w14:textId="4B7AF61D" w:rsidR="00231D83" w:rsidRPr="00231D83" w:rsidRDefault="00231D83" w:rsidP="00231D83">
            <w:pPr>
              <w:rPr>
                <w:rFonts w:ascii="Calibri" w:hAnsi="Calibri" w:cs="Calibri"/>
                <w:szCs w:val="24"/>
              </w:rPr>
            </w:pPr>
            <w:r w:rsidRPr="00231D83">
              <w:rPr>
                <w:rFonts w:ascii="Calibri" w:hAnsi="Calibri" w:cs="Calibri"/>
                <w:szCs w:val="24"/>
              </w:rPr>
              <w:t>My experience at the IFAA conference in Gwangju, South Korea, was incredibly rewarding. The event brought together anatomists from across the globe, creating a vibrant atmosphere for both learning and professional networking. One of the standout features was the diversity of sessions offered, with six parallel tracks running at once. This provided me the flexibility to tailor my experience, focusing on subjects that aligned with my specific interests.</w:t>
            </w:r>
            <w:r w:rsidR="002D66F4">
              <w:rPr>
                <w:rFonts w:ascii="Calibri" w:hAnsi="Calibri" w:cs="Calibri"/>
                <w:szCs w:val="24"/>
              </w:rPr>
              <w:t xml:space="preserve"> </w:t>
            </w:r>
            <w:r w:rsidR="00CE40E5">
              <w:rPr>
                <w:rFonts w:ascii="Calibri" w:hAnsi="Calibri" w:cs="Calibri"/>
                <w:szCs w:val="24"/>
              </w:rPr>
              <w:t xml:space="preserve">I particularly enjoyed attending a number of talks and symposia focussed on the ethics of anatomy education and body donation. </w:t>
            </w:r>
          </w:p>
          <w:p w14:paraId="6875EFA6" w14:textId="77777777" w:rsidR="00231D83" w:rsidRPr="00231D83" w:rsidRDefault="00231D83" w:rsidP="00231D83">
            <w:pPr>
              <w:rPr>
                <w:rFonts w:ascii="Calibri" w:hAnsi="Calibri" w:cs="Calibri"/>
                <w:szCs w:val="24"/>
              </w:rPr>
            </w:pPr>
          </w:p>
          <w:p w14:paraId="0F77B1B6" w14:textId="4709A304" w:rsidR="00231D83" w:rsidRPr="00231D83" w:rsidRDefault="00231D83" w:rsidP="00231D83">
            <w:pPr>
              <w:rPr>
                <w:rFonts w:ascii="Calibri" w:hAnsi="Calibri" w:cs="Calibri"/>
                <w:szCs w:val="24"/>
              </w:rPr>
            </w:pPr>
            <w:r w:rsidRPr="00231D83">
              <w:rPr>
                <w:rFonts w:ascii="Calibri" w:hAnsi="Calibri" w:cs="Calibri"/>
                <w:szCs w:val="24"/>
              </w:rPr>
              <w:t>The entire conference was exceptionally well-organized, from the smooth registration process to the clear signage that made the venue easy to navigate. The comprehensive conference booklet was valuable in helping me plan my schedule, and the abundant staff members were always on hand to assist with any queries.</w:t>
            </w:r>
          </w:p>
          <w:p w14:paraId="7DE95700" w14:textId="77777777" w:rsidR="00231D83" w:rsidRPr="00231D83" w:rsidRDefault="00231D83" w:rsidP="00231D83">
            <w:pPr>
              <w:rPr>
                <w:rFonts w:ascii="Calibri" w:hAnsi="Calibri" w:cs="Calibri"/>
                <w:szCs w:val="24"/>
              </w:rPr>
            </w:pPr>
          </w:p>
          <w:p w14:paraId="7BBB8A91" w14:textId="6F857332" w:rsidR="00231D83" w:rsidRPr="00231D83" w:rsidRDefault="00231D83" w:rsidP="00231D83">
            <w:pPr>
              <w:rPr>
                <w:rFonts w:ascii="Calibri" w:hAnsi="Calibri" w:cs="Calibri"/>
                <w:szCs w:val="24"/>
              </w:rPr>
            </w:pPr>
            <w:r w:rsidRPr="00231D83">
              <w:rPr>
                <w:rFonts w:ascii="Calibri" w:hAnsi="Calibri" w:cs="Calibri"/>
                <w:szCs w:val="24"/>
              </w:rPr>
              <w:t xml:space="preserve">The social events were equally impressive, with memorable dinners and performances that highlighted South Korean culture. These gatherings created a relaxed setting for informal discussions and offered additional opportunities to connect with peers in a more </w:t>
            </w:r>
            <w:r w:rsidR="00CE40E5">
              <w:rPr>
                <w:rFonts w:ascii="Calibri" w:hAnsi="Calibri" w:cs="Calibri"/>
                <w:szCs w:val="24"/>
              </w:rPr>
              <w:t>relaxed</w:t>
            </w:r>
            <w:r w:rsidRPr="00231D83">
              <w:rPr>
                <w:rFonts w:ascii="Calibri" w:hAnsi="Calibri" w:cs="Calibri"/>
                <w:szCs w:val="24"/>
              </w:rPr>
              <w:t xml:space="preserve"> environment.</w:t>
            </w:r>
          </w:p>
          <w:p w14:paraId="64BFC859" w14:textId="77777777" w:rsidR="00231D83" w:rsidRPr="00231D83" w:rsidRDefault="00231D83" w:rsidP="00231D83">
            <w:pPr>
              <w:rPr>
                <w:rFonts w:ascii="Calibri" w:hAnsi="Calibri" w:cs="Calibri"/>
                <w:szCs w:val="24"/>
              </w:rPr>
            </w:pPr>
          </w:p>
          <w:p w14:paraId="4C912729" w14:textId="77777777" w:rsidR="00583ADE" w:rsidRDefault="00231D83" w:rsidP="00231D83">
            <w:pPr>
              <w:rPr>
                <w:rFonts w:ascii="Calibri" w:hAnsi="Calibri" w:cs="Calibri"/>
                <w:szCs w:val="24"/>
              </w:rPr>
            </w:pPr>
            <w:r w:rsidRPr="00231D83">
              <w:rPr>
                <w:rFonts w:ascii="Calibri" w:hAnsi="Calibri" w:cs="Calibri"/>
                <w:szCs w:val="24"/>
              </w:rPr>
              <w:t>Beyond the conference itself, I truly enjoyed the chance to explore South Korea’s rich cultural and culinary landscape. Overall, the experience was both educational and culturally enriching, leaving me with a deep appreciation for both the field of anatomy and the host country.</w:t>
            </w:r>
          </w:p>
          <w:p w14:paraId="212EC1EB" w14:textId="2C75D8EC" w:rsidR="00231D83" w:rsidRPr="00583ADE" w:rsidRDefault="00231D83" w:rsidP="00231D83">
            <w:pPr>
              <w:rPr>
                <w:rFonts w:ascii="Calibri" w:hAnsi="Calibri" w:cs="Calibri"/>
                <w:szCs w:val="24"/>
              </w:rPr>
            </w:pPr>
          </w:p>
        </w:tc>
      </w:tr>
      <w:tr w:rsidR="001915B6" w:rsidRPr="00583ADE" w14:paraId="7A637489" w14:textId="77777777" w:rsidTr="00C161F2">
        <w:trPr>
          <w:trHeight w:val="340"/>
        </w:trPr>
        <w:tc>
          <w:tcPr>
            <w:tcW w:w="10784" w:type="dxa"/>
            <w:gridSpan w:val="5"/>
            <w:shd w:val="clear" w:color="auto" w:fill="DBE5F1"/>
            <w:vAlign w:val="center"/>
          </w:tcPr>
          <w:p w14:paraId="79F5F067" w14:textId="77777777" w:rsidR="001915B6" w:rsidRDefault="00D763AE">
            <w:pPr>
              <w:rPr>
                <w:rFonts w:ascii="Calibri" w:eastAsia="Questrial" w:hAnsi="Calibri" w:cs="Calibri"/>
                <w:szCs w:val="24"/>
              </w:rPr>
            </w:pPr>
            <w:r w:rsidRPr="00583ADE">
              <w:rPr>
                <w:rFonts w:ascii="Calibri" w:eastAsia="Questrial" w:hAnsi="Calibri" w:cs="Calibri"/>
                <w:szCs w:val="24"/>
              </w:rPr>
              <w:t xml:space="preserve">REPORT: In relation to skills, what were the most important things you gained? </w:t>
            </w:r>
            <w:r w:rsidRPr="00583ADE">
              <w:rPr>
                <w:rFonts w:ascii="Calibri" w:eastAsia="Questrial" w:hAnsi="Calibri" w:cs="Calibri"/>
                <w:i/>
                <w:szCs w:val="24"/>
              </w:rPr>
              <w:t>(does not apply to equipment grant</w:t>
            </w:r>
            <w:r w:rsidR="001E5BC7" w:rsidRPr="00BD7428">
              <w:rPr>
                <w:rFonts w:ascii="Calibri" w:eastAsia="Questrial" w:hAnsi="Calibri" w:cs="Calibri"/>
                <w:i/>
                <w:szCs w:val="24"/>
              </w:rPr>
              <w:t xml:space="preserve">. </w:t>
            </w:r>
            <w:r w:rsidR="001E5BC7" w:rsidRPr="00BD7428">
              <w:rPr>
                <w:rFonts w:ascii="Calibri" w:eastAsia="Questrial" w:hAnsi="Calibri" w:cs="Calibri"/>
                <w:szCs w:val="24"/>
              </w:rPr>
              <w:t>For public engagement/outreach awards what did your audience gain and how did you evaluate success?</w:t>
            </w:r>
          </w:p>
          <w:p w14:paraId="2A9D94D5" w14:textId="6B148CA9" w:rsidR="00C55078" w:rsidRPr="00583ADE" w:rsidRDefault="00C55078">
            <w:pPr>
              <w:rPr>
                <w:rFonts w:ascii="Calibri" w:hAnsi="Calibri" w:cs="Calibri"/>
                <w:szCs w:val="24"/>
              </w:rPr>
            </w:pPr>
            <w:r w:rsidRPr="00C55078">
              <w:rPr>
                <w:rFonts w:ascii="Calibri" w:eastAsia="Questrial" w:hAnsi="Calibri" w:cs="Calibri"/>
                <w:i/>
                <w:iCs/>
                <w:color w:val="FF0000"/>
                <w:sz w:val="20"/>
              </w:rPr>
              <w:t>Minimum number of words between 200-400. Please write in coherent paragraphs.</w:t>
            </w:r>
          </w:p>
        </w:tc>
      </w:tr>
      <w:tr w:rsidR="001915B6" w:rsidRPr="00583ADE" w14:paraId="59F16E71" w14:textId="77777777" w:rsidTr="00C161F2">
        <w:trPr>
          <w:trHeight w:val="1780"/>
        </w:trPr>
        <w:tc>
          <w:tcPr>
            <w:tcW w:w="10784" w:type="dxa"/>
            <w:gridSpan w:val="5"/>
            <w:shd w:val="clear" w:color="auto" w:fill="FFFFFF"/>
          </w:tcPr>
          <w:p w14:paraId="2839F179" w14:textId="77777777" w:rsidR="00583ADE" w:rsidRPr="00583ADE" w:rsidRDefault="00583ADE">
            <w:pPr>
              <w:rPr>
                <w:rFonts w:ascii="Calibri" w:hAnsi="Calibri" w:cs="Calibri"/>
                <w:szCs w:val="24"/>
              </w:rPr>
            </w:pPr>
            <w:bookmarkStart w:id="6" w:name="h.3dy6vkm" w:colFirst="0" w:colLast="0"/>
            <w:bookmarkEnd w:id="6"/>
          </w:p>
          <w:p w14:paraId="04557194" w14:textId="77777777" w:rsidR="00A248DA" w:rsidRPr="00840110" w:rsidRDefault="00A248DA" w:rsidP="00A248DA">
            <w:pPr>
              <w:rPr>
                <w:rFonts w:ascii="Calibri" w:hAnsi="Calibri" w:cs="Calibri"/>
                <w:szCs w:val="24"/>
              </w:rPr>
            </w:pPr>
            <w:r w:rsidRPr="00840110">
              <w:rPr>
                <w:rFonts w:ascii="Calibri" w:hAnsi="Calibri" w:cs="Calibri"/>
                <w:szCs w:val="24"/>
              </w:rPr>
              <w:t>Attending the IFAA conference in Gwangju, South Korea, provided an excellent opportunity to present my research, network, and learn about the latest advancements in the field of anatomy.</w:t>
            </w:r>
          </w:p>
          <w:p w14:paraId="5CF2E8FF" w14:textId="77777777" w:rsidR="00A248DA" w:rsidRPr="00840110" w:rsidRDefault="00A248DA" w:rsidP="00A248DA">
            <w:pPr>
              <w:rPr>
                <w:rFonts w:ascii="Calibri" w:hAnsi="Calibri" w:cs="Calibri"/>
                <w:szCs w:val="24"/>
              </w:rPr>
            </w:pPr>
          </w:p>
          <w:p w14:paraId="6DE15B3F" w14:textId="77777777" w:rsidR="00A248DA" w:rsidRPr="00840110" w:rsidRDefault="00A248DA" w:rsidP="00A248DA">
            <w:pPr>
              <w:rPr>
                <w:rFonts w:ascii="Calibri" w:hAnsi="Calibri" w:cs="Calibri"/>
                <w:szCs w:val="24"/>
              </w:rPr>
            </w:pPr>
            <w:r w:rsidRPr="00840110">
              <w:rPr>
                <w:rFonts w:ascii="Calibri" w:hAnsi="Calibri" w:cs="Calibri"/>
                <w:szCs w:val="24"/>
              </w:rPr>
              <w:t>I had the privilege of presenting two research projects that I’ve been working on. First, I presented a poster detailing the innovative approach Brighton and Sussex Medical School (BSMS) has adopted for delivering formative anatomy spotter assessments. At BSMS, these assessments are now conducted in a hybrid format. Students still attend the anatomy laboratory, where questions are based on pins placed in prosections, but all questions and answers are delivered through iPads. This method allows students to receive immediate feedback on their responses, and more detailed feedback is automatically emailed to them upon completion of the assessment.</w:t>
            </w:r>
          </w:p>
          <w:p w14:paraId="79766D34" w14:textId="77777777" w:rsidR="00A248DA" w:rsidRPr="00840110" w:rsidRDefault="00A248DA" w:rsidP="00A248DA">
            <w:pPr>
              <w:rPr>
                <w:rFonts w:ascii="Calibri" w:hAnsi="Calibri" w:cs="Calibri"/>
                <w:szCs w:val="24"/>
              </w:rPr>
            </w:pPr>
          </w:p>
          <w:p w14:paraId="4F4864B1" w14:textId="524974E1" w:rsidR="00A248DA" w:rsidRPr="00840110" w:rsidRDefault="00A248DA" w:rsidP="00A248DA">
            <w:pPr>
              <w:rPr>
                <w:rFonts w:ascii="Calibri" w:hAnsi="Calibri" w:cs="Calibri"/>
                <w:szCs w:val="24"/>
              </w:rPr>
            </w:pPr>
            <w:r w:rsidRPr="00840110">
              <w:rPr>
                <w:rFonts w:ascii="Calibri" w:hAnsi="Calibri" w:cs="Calibri"/>
                <w:szCs w:val="24"/>
              </w:rPr>
              <w:t>Additionally, I delivered an oral presentation on research from my PhD project</w:t>
            </w:r>
            <w:r>
              <w:rPr>
                <w:rFonts w:ascii="Calibri" w:hAnsi="Calibri" w:cs="Calibri"/>
                <w:szCs w:val="24"/>
              </w:rPr>
              <w:t xml:space="preserve">. </w:t>
            </w:r>
            <w:r w:rsidRPr="00840110">
              <w:rPr>
                <w:rFonts w:ascii="Calibri" w:hAnsi="Calibri" w:cs="Calibri"/>
                <w:szCs w:val="24"/>
              </w:rPr>
              <w:t xml:space="preserve">This study utilized six surveys conducted throughout the first academic year to assess the emotional, physiological, and psychological effects of learning anatomy through dissection. </w:t>
            </w:r>
            <w:r w:rsidR="00172731">
              <w:rPr>
                <w:rFonts w:ascii="Calibri" w:hAnsi="Calibri" w:cs="Calibri"/>
                <w:szCs w:val="24"/>
              </w:rPr>
              <w:t xml:space="preserve">The questions from the audience and the discussions that I had with people after delivering this talk will help me shape the next phase of research for my PhD. </w:t>
            </w:r>
          </w:p>
          <w:p w14:paraId="274BBD6F" w14:textId="77777777" w:rsidR="00A248DA" w:rsidRPr="00840110" w:rsidRDefault="00A248DA" w:rsidP="00A248DA">
            <w:pPr>
              <w:rPr>
                <w:rFonts w:ascii="Calibri" w:hAnsi="Calibri" w:cs="Calibri"/>
                <w:szCs w:val="24"/>
              </w:rPr>
            </w:pPr>
          </w:p>
          <w:p w14:paraId="335C037B" w14:textId="582D9B62" w:rsidR="00583ADE" w:rsidRDefault="00A248DA">
            <w:pPr>
              <w:rPr>
                <w:rFonts w:ascii="Calibri" w:hAnsi="Calibri" w:cs="Calibri"/>
                <w:szCs w:val="24"/>
              </w:rPr>
            </w:pPr>
            <w:r w:rsidRPr="00840110">
              <w:rPr>
                <w:rFonts w:ascii="Calibri" w:hAnsi="Calibri" w:cs="Calibri"/>
                <w:szCs w:val="24"/>
              </w:rPr>
              <w:t xml:space="preserve">Beyond presenting my own work, I thoroughly enjoyed learning about a wide range of new research techniques in anatomy, engaging in discussions on innovative teaching methods, and reflecting on ongoing ethical debates in the field. I </w:t>
            </w:r>
            <w:r w:rsidR="00172731">
              <w:rPr>
                <w:rFonts w:ascii="Calibri" w:hAnsi="Calibri" w:cs="Calibri"/>
                <w:szCs w:val="24"/>
              </w:rPr>
              <w:t xml:space="preserve">also </w:t>
            </w:r>
            <w:r w:rsidRPr="00840110">
              <w:rPr>
                <w:rFonts w:ascii="Calibri" w:hAnsi="Calibri" w:cs="Calibri"/>
                <w:szCs w:val="24"/>
              </w:rPr>
              <w:t xml:space="preserve">attended a pre-conference workshop on Sihler’s staining technique, which renders tissue transparent while leaving the nerves stained. </w:t>
            </w:r>
          </w:p>
          <w:p w14:paraId="2090469B" w14:textId="7D71608E" w:rsidR="00172731" w:rsidRPr="00583ADE" w:rsidRDefault="00172731">
            <w:pPr>
              <w:rPr>
                <w:rFonts w:ascii="Calibri" w:hAnsi="Calibri" w:cs="Calibri"/>
                <w:szCs w:val="24"/>
              </w:rPr>
            </w:pPr>
          </w:p>
        </w:tc>
      </w:tr>
      <w:tr w:rsidR="001915B6" w:rsidRPr="00583ADE" w14:paraId="4F8D0177" w14:textId="77777777" w:rsidTr="00C161F2">
        <w:trPr>
          <w:trHeight w:val="340"/>
        </w:trPr>
        <w:tc>
          <w:tcPr>
            <w:tcW w:w="10784" w:type="dxa"/>
            <w:gridSpan w:val="5"/>
            <w:shd w:val="clear" w:color="auto" w:fill="DBE5F1"/>
            <w:vAlign w:val="center"/>
          </w:tcPr>
          <w:p w14:paraId="59EE5D31" w14:textId="77777777" w:rsidR="001915B6" w:rsidRDefault="00D763AE">
            <w:pPr>
              <w:rPr>
                <w:rFonts w:ascii="Calibri" w:eastAsia="Questrial" w:hAnsi="Calibri" w:cs="Calibri"/>
                <w:szCs w:val="24"/>
              </w:rPr>
            </w:pPr>
            <w:r w:rsidRPr="00583ADE">
              <w:rPr>
                <w:rFonts w:ascii="Calibri" w:eastAsia="Questrial" w:hAnsi="Calibri" w:cs="Calibri"/>
                <w:szCs w:val="24"/>
              </w:rPr>
              <w:t>REPORT: How do you think you will put this learning experience into practice in the future?</w:t>
            </w:r>
            <w:r w:rsidR="001E5BC7">
              <w:rPr>
                <w:rFonts w:ascii="Calibri" w:eastAsia="Questrial" w:hAnsi="Calibri" w:cs="Calibri"/>
                <w:szCs w:val="24"/>
              </w:rPr>
              <w:t xml:space="preserve"> </w:t>
            </w:r>
            <w:r w:rsidR="001E5BC7" w:rsidRPr="00BD7428">
              <w:rPr>
                <w:rFonts w:ascii="Calibri" w:eastAsia="Questrial" w:hAnsi="Calibri" w:cs="Calibri"/>
                <w:szCs w:val="24"/>
              </w:rPr>
              <w:t>For public engagement/outreach awards how with the materials/knowledge generated by this activity be used in the future?</w:t>
            </w:r>
          </w:p>
          <w:p w14:paraId="1E26BF7E" w14:textId="287A020F" w:rsidR="00C55078" w:rsidRPr="00583ADE" w:rsidRDefault="00C55078">
            <w:pPr>
              <w:rPr>
                <w:rFonts w:ascii="Calibri" w:hAnsi="Calibri" w:cs="Calibri"/>
                <w:szCs w:val="24"/>
              </w:rPr>
            </w:pPr>
            <w:r w:rsidRPr="00C55078">
              <w:rPr>
                <w:rFonts w:ascii="Calibri" w:eastAsia="Questrial" w:hAnsi="Calibri" w:cs="Calibri"/>
                <w:i/>
                <w:iCs/>
                <w:color w:val="FF0000"/>
                <w:sz w:val="20"/>
              </w:rPr>
              <w:t>Minimum number of words between 200-400. Please write in coherent paragraphs.</w:t>
            </w:r>
          </w:p>
        </w:tc>
      </w:tr>
      <w:tr w:rsidR="001915B6" w:rsidRPr="00583ADE" w14:paraId="21943556" w14:textId="77777777" w:rsidTr="00D62C5F">
        <w:trPr>
          <w:trHeight w:val="3345"/>
        </w:trPr>
        <w:tc>
          <w:tcPr>
            <w:tcW w:w="10784" w:type="dxa"/>
            <w:gridSpan w:val="5"/>
            <w:shd w:val="clear" w:color="auto" w:fill="FFFFFF"/>
          </w:tcPr>
          <w:p w14:paraId="6F7E1103" w14:textId="77777777" w:rsidR="001915B6" w:rsidRPr="00583ADE" w:rsidRDefault="001915B6">
            <w:pPr>
              <w:rPr>
                <w:rFonts w:ascii="Calibri" w:hAnsi="Calibri" w:cs="Calibri"/>
                <w:szCs w:val="24"/>
              </w:rPr>
            </w:pPr>
            <w:bookmarkStart w:id="7" w:name="h.1t3h5sf" w:colFirst="0" w:colLast="0"/>
            <w:bookmarkEnd w:id="7"/>
          </w:p>
          <w:p w14:paraId="525F97AD" w14:textId="77777777" w:rsidR="00543C88" w:rsidRPr="00583ADE" w:rsidRDefault="00543C88">
            <w:pPr>
              <w:rPr>
                <w:rFonts w:ascii="Calibri" w:hAnsi="Calibri" w:cs="Calibri"/>
                <w:szCs w:val="24"/>
              </w:rPr>
            </w:pPr>
            <w:bookmarkStart w:id="8" w:name="h.4d34og8" w:colFirst="0" w:colLast="0"/>
            <w:bookmarkEnd w:id="8"/>
          </w:p>
          <w:p w14:paraId="7F13232A" w14:textId="5B0C0F8C" w:rsidR="00F603DB" w:rsidRPr="00F603DB" w:rsidRDefault="00F603DB" w:rsidP="00F603DB">
            <w:pPr>
              <w:rPr>
                <w:rFonts w:ascii="Calibri" w:hAnsi="Calibri" w:cs="Calibri"/>
                <w:szCs w:val="24"/>
              </w:rPr>
            </w:pPr>
            <w:r w:rsidRPr="00F603DB">
              <w:rPr>
                <w:rFonts w:ascii="Calibri" w:hAnsi="Calibri" w:cs="Calibri"/>
                <w:szCs w:val="24"/>
              </w:rPr>
              <w:t>I plan to implement the knowledge and insights gained from the IFAA conference in various aspects of my future work. A key highlight for me was the workshop on Sihler’s staining technique, which was particularly enlightening. This technique has significant potential to improve nerve visualization, and I am eager to trial it within our department. By using this method, we can offer students a more comprehensive understanding of nerve anatomy, which will enhance both their learning experience and our teaching capabilities.</w:t>
            </w:r>
            <w:r w:rsidR="0042636A">
              <w:rPr>
                <w:rFonts w:ascii="Calibri" w:hAnsi="Calibri" w:cs="Calibri"/>
                <w:szCs w:val="24"/>
              </w:rPr>
              <w:t xml:space="preserve"> </w:t>
            </w:r>
            <w:r w:rsidR="0015338A">
              <w:rPr>
                <w:rFonts w:ascii="Calibri" w:hAnsi="Calibri" w:cs="Calibri"/>
                <w:szCs w:val="24"/>
              </w:rPr>
              <w:t xml:space="preserve">I am interested in potentially conducting some educational research looking at whether the preparation of prosections using the Sihler’s staining technique improves learning gain for difficult topics such as innervation of the face. </w:t>
            </w:r>
          </w:p>
          <w:p w14:paraId="1C39004A" w14:textId="77777777" w:rsidR="00F603DB" w:rsidRPr="00F603DB" w:rsidRDefault="00F603DB" w:rsidP="00F603DB">
            <w:pPr>
              <w:rPr>
                <w:rFonts w:ascii="Calibri" w:hAnsi="Calibri" w:cs="Calibri"/>
                <w:szCs w:val="24"/>
              </w:rPr>
            </w:pPr>
          </w:p>
          <w:p w14:paraId="51CCDE70" w14:textId="2EDE9C3D" w:rsidR="00F603DB" w:rsidRPr="00F603DB" w:rsidRDefault="00F603DB" w:rsidP="00F603DB">
            <w:pPr>
              <w:rPr>
                <w:rFonts w:ascii="Calibri" w:hAnsi="Calibri" w:cs="Calibri"/>
                <w:szCs w:val="24"/>
              </w:rPr>
            </w:pPr>
            <w:r w:rsidRPr="00F603DB">
              <w:rPr>
                <w:rFonts w:ascii="Calibri" w:hAnsi="Calibri" w:cs="Calibri"/>
                <w:szCs w:val="24"/>
              </w:rPr>
              <w:t>The ethical discussions surrounding body donation programs also prompted me to reflect on our current practices. I look forward to engaging in conversations about how we can better support students who work with donors, ensuring they have the necessary emotional and educational resources. Additionally, I aim to contribute to improving our memorial services to further honour our donors in a meaningful way.</w:t>
            </w:r>
          </w:p>
          <w:p w14:paraId="3B7E5A6F" w14:textId="77777777" w:rsidR="00F603DB" w:rsidRPr="00F603DB" w:rsidRDefault="00F603DB" w:rsidP="00F603DB">
            <w:pPr>
              <w:rPr>
                <w:rFonts w:ascii="Calibri" w:hAnsi="Calibri" w:cs="Calibri"/>
                <w:szCs w:val="24"/>
              </w:rPr>
            </w:pPr>
          </w:p>
          <w:p w14:paraId="57D1FEB2" w14:textId="77777777" w:rsidR="00F603DB" w:rsidRDefault="00F603DB" w:rsidP="00F603DB">
            <w:pPr>
              <w:rPr>
                <w:rFonts w:ascii="Calibri" w:hAnsi="Calibri" w:cs="Calibri"/>
                <w:szCs w:val="24"/>
              </w:rPr>
            </w:pPr>
            <w:r w:rsidRPr="00F603DB">
              <w:rPr>
                <w:rFonts w:ascii="Calibri" w:hAnsi="Calibri" w:cs="Calibri"/>
                <w:szCs w:val="24"/>
              </w:rPr>
              <w:t>The connections I formed with fellow professionals during the conference will be instrumental in fostering future collaborations. Building and maintaining these relationships will facilitate the sharing of valuable knowledge and resources, which will continue to enrich our research and teaching. This collaborative network will undoubtedly contribute to the continued growth and innovation within our department.</w:t>
            </w:r>
          </w:p>
          <w:p w14:paraId="384A9DCB" w14:textId="796035CE" w:rsidR="00F603DB" w:rsidRPr="00583ADE" w:rsidRDefault="00F603DB" w:rsidP="00F603DB">
            <w:pPr>
              <w:rPr>
                <w:rFonts w:ascii="Calibri" w:hAnsi="Calibri" w:cs="Calibri"/>
                <w:szCs w:val="24"/>
              </w:rPr>
            </w:pPr>
          </w:p>
        </w:tc>
      </w:tr>
      <w:tr w:rsidR="00B364F6" w:rsidRPr="00583ADE" w14:paraId="1683997F" w14:textId="77777777" w:rsidTr="002E61DD">
        <w:trPr>
          <w:trHeight w:val="525"/>
        </w:trPr>
        <w:tc>
          <w:tcPr>
            <w:tcW w:w="10784" w:type="dxa"/>
            <w:gridSpan w:val="5"/>
            <w:shd w:val="clear" w:color="auto" w:fill="D9E2F3"/>
          </w:tcPr>
          <w:p w14:paraId="4DCEEDBF" w14:textId="77777777" w:rsidR="00B364F6" w:rsidRPr="00583ADE" w:rsidRDefault="00B364F6">
            <w:pPr>
              <w:rPr>
                <w:rFonts w:ascii="Calibri" w:hAnsi="Calibri" w:cs="Calibri"/>
                <w:szCs w:val="24"/>
              </w:rPr>
            </w:pPr>
            <w:r w:rsidRPr="00D62C5F">
              <w:rPr>
                <w:rFonts w:ascii="Calibri" w:hAnsi="Calibri" w:cs="Calibri"/>
                <w:szCs w:val="24"/>
                <w:u w:val="single"/>
              </w:rPr>
              <w:t>Data Protection/GDPR</w:t>
            </w:r>
            <w:r>
              <w:rPr>
                <w:rFonts w:ascii="Calibri" w:hAnsi="Calibri" w:cs="Calibri"/>
                <w:szCs w:val="24"/>
              </w:rPr>
              <w:t>: I consent to the data included in this submission being collected, processed and stored by the Anatomical Society</w:t>
            </w:r>
            <w:r w:rsidR="00D62C5F">
              <w:rPr>
                <w:rFonts w:ascii="Calibri" w:hAnsi="Calibri" w:cs="Calibri"/>
                <w:szCs w:val="24"/>
              </w:rPr>
              <w:t>.</w:t>
            </w:r>
            <w:r>
              <w:rPr>
                <w:rFonts w:ascii="Calibri" w:hAnsi="Calibri" w:cs="Calibri"/>
                <w:szCs w:val="24"/>
              </w:rPr>
              <w:t xml:space="preserve"> </w:t>
            </w:r>
            <w:r w:rsidR="00FF3F8C">
              <w:rPr>
                <w:rFonts w:ascii="Calibri" w:hAnsi="Calibri" w:cs="Calibri"/>
                <w:szCs w:val="24"/>
              </w:rPr>
              <w:t xml:space="preserve"> </w:t>
            </w:r>
            <w:r w:rsidR="00FF3F8C" w:rsidRPr="00FF3F8C">
              <w:rPr>
                <w:rFonts w:ascii="Calibri" w:hAnsi="Calibri" w:cs="Calibri"/>
                <w:color w:val="FF0000"/>
                <w:szCs w:val="24"/>
              </w:rPr>
              <w:t>Answer YES or NO in the Box below</w:t>
            </w:r>
          </w:p>
        </w:tc>
      </w:tr>
      <w:tr w:rsidR="00B364F6" w:rsidRPr="00583ADE" w14:paraId="0EB4CA68" w14:textId="77777777" w:rsidTr="00D62C5F">
        <w:trPr>
          <w:trHeight w:val="772"/>
        </w:trPr>
        <w:tc>
          <w:tcPr>
            <w:tcW w:w="10784" w:type="dxa"/>
            <w:gridSpan w:val="5"/>
            <w:shd w:val="clear" w:color="auto" w:fill="FFFFFF"/>
          </w:tcPr>
          <w:p w14:paraId="51A46032" w14:textId="77777777" w:rsidR="00B364F6" w:rsidRDefault="00B364F6">
            <w:pPr>
              <w:rPr>
                <w:rFonts w:ascii="Calibri" w:hAnsi="Calibri" w:cs="Calibri"/>
                <w:szCs w:val="24"/>
              </w:rPr>
            </w:pPr>
          </w:p>
          <w:p w14:paraId="2A0B4DCF" w14:textId="5FE20ECC" w:rsidR="00B364F6" w:rsidRPr="00583ADE" w:rsidRDefault="00840110">
            <w:pPr>
              <w:rPr>
                <w:rFonts w:ascii="Calibri" w:hAnsi="Calibri" w:cs="Calibri"/>
                <w:szCs w:val="24"/>
              </w:rPr>
            </w:pPr>
            <w:r>
              <w:rPr>
                <w:rFonts w:ascii="Calibri" w:hAnsi="Calibri" w:cs="Calibri"/>
                <w:szCs w:val="24"/>
              </w:rPr>
              <w:t>YES</w:t>
            </w:r>
          </w:p>
        </w:tc>
      </w:tr>
      <w:tr w:rsidR="00B364F6" w:rsidRPr="00583ADE" w14:paraId="60B8469F" w14:textId="77777777" w:rsidTr="002E61DD">
        <w:trPr>
          <w:trHeight w:val="1005"/>
        </w:trPr>
        <w:tc>
          <w:tcPr>
            <w:tcW w:w="10784" w:type="dxa"/>
            <w:gridSpan w:val="5"/>
            <w:shd w:val="clear" w:color="auto" w:fill="D9E2F3"/>
          </w:tcPr>
          <w:p w14:paraId="48C5A0D7" w14:textId="77777777" w:rsidR="00D62C5F" w:rsidRDefault="00D62C5F" w:rsidP="00D62C5F">
            <w:pPr>
              <w:rPr>
                <w:rFonts w:ascii="Calibri" w:hAnsi="Calibri" w:cs="Calibri"/>
                <w:szCs w:val="24"/>
              </w:rPr>
            </w:pPr>
            <w:r w:rsidRPr="00D62C5F">
              <w:rPr>
                <w:rFonts w:ascii="Calibri" w:hAnsi="Calibri" w:cs="Calibri"/>
                <w:szCs w:val="24"/>
                <w:u w:val="single"/>
              </w:rPr>
              <w:t>Graphical Images</w:t>
            </w:r>
            <w:r>
              <w:rPr>
                <w:rFonts w:ascii="Calibri" w:hAnsi="Calibri" w:cs="Calibri"/>
                <w:szCs w:val="24"/>
              </w:rPr>
              <w:t xml:space="preserve">: </w:t>
            </w:r>
            <w:r w:rsidR="00B364F6">
              <w:rPr>
                <w:rFonts w:ascii="Calibri" w:hAnsi="Calibri" w:cs="Calibri"/>
                <w:szCs w:val="24"/>
              </w:rPr>
              <w:t>If you include graphical images you must obtain consent from people appearing in any photos and confirm that you have consent. A consent statement from you must accompany each report</w:t>
            </w:r>
            <w:r>
              <w:rPr>
                <w:rFonts w:ascii="Calibri" w:hAnsi="Calibri" w:cs="Calibri"/>
                <w:szCs w:val="24"/>
              </w:rPr>
              <w:t xml:space="preserve"> if relevant</w:t>
            </w:r>
            <w:r w:rsidR="00B364F6">
              <w:rPr>
                <w:rFonts w:ascii="Calibri" w:hAnsi="Calibri" w:cs="Calibri"/>
                <w:szCs w:val="24"/>
              </w:rPr>
              <w:t>. A short narrative should accompany the image.</w:t>
            </w:r>
            <w:r w:rsidR="00FF3F8C">
              <w:rPr>
                <w:rFonts w:ascii="Calibri" w:hAnsi="Calibri" w:cs="Calibri"/>
                <w:szCs w:val="24"/>
              </w:rPr>
              <w:t xml:space="preserve"> </w:t>
            </w:r>
            <w:r w:rsidR="00FF3F8C" w:rsidRPr="00FF3F8C">
              <w:rPr>
                <w:rFonts w:ascii="Calibri" w:hAnsi="Calibri" w:cs="Calibri"/>
                <w:color w:val="FF0000"/>
                <w:szCs w:val="24"/>
              </w:rPr>
              <w:t>Answer N/A not applicable, YES or NO in the b</w:t>
            </w:r>
            <w:r w:rsidR="00FF3F8C">
              <w:rPr>
                <w:rFonts w:ascii="Calibri" w:hAnsi="Calibri" w:cs="Calibri"/>
                <w:color w:val="FF0000"/>
                <w:szCs w:val="24"/>
              </w:rPr>
              <w:t>o</w:t>
            </w:r>
            <w:r w:rsidR="00FF3F8C" w:rsidRPr="00FF3F8C">
              <w:rPr>
                <w:rFonts w:ascii="Calibri" w:hAnsi="Calibri" w:cs="Calibri"/>
                <w:color w:val="FF0000"/>
                <w:szCs w:val="24"/>
              </w:rPr>
              <w:t>x below</w:t>
            </w:r>
          </w:p>
        </w:tc>
      </w:tr>
      <w:tr w:rsidR="00D62C5F" w:rsidRPr="00583ADE" w14:paraId="3187BD4B" w14:textId="77777777" w:rsidTr="00D62C5F">
        <w:trPr>
          <w:trHeight w:val="738"/>
        </w:trPr>
        <w:tc>
          <w:tcPr>
            <w:tcW w:w="10784" w:type="dxa"/>
            <w:gridSpan w:val="5"/>
            <w:shd w:val="clear" w:color="auto" w:fill="FFFFFF"/>
          </w:tcPr>
          <w:p w14:paraId="187A3EE5" w14:textId="77777777" w:rsidR="00D62C5F" w:rsidRPr="00840110" w:rsidRDefault="00D62C5F">
            <w:pPr>
              <w:rPr>
                <w:rFonts w:ascii="Calibri" w:hAnsi="Calibri" w:cs="Calibri"/>
                <w:szCs w:val="24"/>
              </w:rPr>
            </w:pPr>
          </w:p>
          <w:p w14:paraId="24CB97B5" w14:textId="01884338" w:rsidR="00D62C5F" w:rsidRPr="00D62C5F" w:rsidRDefault="00840110" w:rsidP="00FF3F8C">
            <w:pPr>
              <w:rPr>
                <w:rFonts w:ascii="Calibri" w:hAnsi="Calibri" w:cs="Calibri"/>
                <w:szCs w:val="24"/>
                <w:u w:val="single"/>
              </w:rPr>
            </w:pPr>
            <w:r w:rsidRPr="00840110">
              <w:rPr>
                <w:rFonts w:ascii="Calibri" w:hAnsi="Calibri" w:cs="Calibri"/>
                <w:szCs w:val="24"/>
              </w:rPr>
              <w:t>NA</w:t>
            </w:r>
          </w:p>
        </w:tc>
      </w:tr>
      <w:tr w:rsidR="00D62C5F" w:rsidRPr="00583ADE" w14:paraId="1F4C0C39" w14:textId="77777777" w:rsidTr="002E61DD">
        <w:trPr>
          <w:trHeight w:val="1185"/>
        </w:trPr>
        <w:tc>
          <w:tcPr>
            <w:tcW w:w="10784" w:type="dxa"/>
            <w:gridSpan w:val="5"/>
            <w:shd w:val="clear" w:color="auto" w:fill="D9E2F3"/>
          </w:tcPr>
          <w:p w14:paraId="3F75A51C" w14:textId="77777777" w:rsidR="00D62C5F" w:rsidRDefault="00D62C5F" w:rsidP="00D62C5F">
            <w:pPr>
              <w:rPr>
                <w:rFonts w:ascii="Calibri" w:hAnsi="Calibri" w:cs="Calibri"/>
                <w:szCs w:val="24"/>
              </w:rPr>
            </w:pPr>
            <w:r w:rsidRPr="00D62C5F">
              <w:rPr>
                <w:rFonts w:ascii="Calibri" w:hAnsi="Calibri" w:cs="Calibri"/>
                <w:szCs w:val="24"/>
                <w:u w:val="single"/>
              </w:rPr>
              <w:t>Copyright</w:t>
            </w:r>
            <w:r>
              <w:rPr>
                <w:rFonts w:ascii="Calibri" w:hAnsi="Calibri" w:cs="Calibri"/>
                <w:szCs w:val="24"/>
              </w:rPr>
              <w:t xml:space="preserve">: If you submit images you must either own the copyright to the image or have gained the explicit permission of the copyright holder for the image to be submitted as part of the report for upload to the Society’s website, Newsletter, social media and so forth. A copyright statement must accompany each report if relevant. </w:t>
            </w:r>
            <w:r w:rsidR="00FF3F8C" w:rsidRPr="00FF3F8C">
              <w:rPr>
                <w:rFonts w:ascii="Calibri" w:hAnsi="Calibri" w:cs="Calibri"/>
                <w:color w:val="FF0000"/>
                <w:szCs w:val="24"/>
              </w:rPr>
              <w:t>Answer N/A not applicable, YES or NO in the b</w:t>
            </w:r>
            <w:r w:rsidR="00FF3F8C">
              <w:rPr>
                <w:rFonts w:ascii="Calibri" w:hAnsi="Calibri" w:cs="Calibri"/>
                <w:color w:val="FF0000"/>
                <w:szCs w:val="24"/>
              </w:rPr>
              <w:t>o</w:t>
            </w:r>
            <w:r w:rsidR="00FF3F8C" w:rsidRPr="00FF3F8C">
              <w:rPr>
                <w:rFonts w:ascii="Calibri" w:hAnsi="Calibri" w:cs="Calibri"/>
                <w:color w:val="FF0000"/>
                <w:szCs w:val="24"/>
              </w:rPr>
              <w:t>x below</w:t>
            </w:r>
          </w:p>
        </w:tc>
      </w:tr>
      <w:tr w:rsidR="00D62C5F" w:rsidRPr="00583ADE" w14:paraId="1B501DD3" w14:textId="77777777" w:rsidTr="00D62C5F">
        <w:trPr>
          <w:trHeight w:val="558"/>
        </w:trPr>
        <w:tc>
          <w:tcPr>
            <w:tcW w:w="10784" w:type="dxa"/>
            <w:gridSpan w:val="5"/>
            <w:shd w:val="clear" w:color="auto" w:fill="FFFFFF"/>
          </w:tcPr>
          <w:p w14:paraId="437DB382" w14:textId="77777777" w:rsidR="00D62C5F" w:rsidRDefault="00D62C5F" w:rsidP="00D62C5F">
            <w:pPr>
              <w:rPr>
                <w:rFonts w:ascii="Calibri" w:hAnsi="Calibri" w:cs="Calibri"/>
                <w:szCs w:val="24"/>
              </w:rPr>
            </w:pPr>
          </w:p>
          <w:p w14:paraId="0F1B85DE" w14:textId="39973D4F" w:rsidR="00840110" w:rsidRDefault="00840110" w:rsidP="00D62C5F">
            <w:pPr>
              <w:rPr>
                <w:rFonts w:ascii="Calibri" w:hAnsi="Calibri" w:cs="Calibri"/>
                <w:szCs w:val="24"/>
              </w:rPr>
            </w:pPr>
            <w:r>
              <w:rPr>
                <w:rFonts w:ascii="Calibri" w:hAnsi="Calibri" w:cs="Calibri"/>
                <w:szCs w:val="24"/>
              </w:rPr>
              <w:t>NA</w:t>
            </w:r>
          </w:p>
          <w:p w14:paraId="485C6309" w14:textId="77777777" w:rsidR="00D62C5F" w:rsidRPr="00D62C5F" w:rsidRDefault="00D62C5F" w:rsidP="00FF3F8C">
            <w:pPr>
              <w:rPr>
                <w:rFonts w:ascii="Calibri" w:hAnsi="Calibri" w:cs="Calibri"/>
                <w:szCs w:val="24"/>
                <w:u w:val="single"/>
              </w:rPr>
            </w:pPr>
          </w:p>
        </w:tc>
      </w:tr>
      <w:tr w:rsidR="001915B6" w:rsidRPr="00583ADE" w14:paraId="4D4B0E29" w14:textId="77777777" w:rsidTr="00C161F2">
        <w:trPr>
          <w:trHeight w:val="420"/>
        </w:trPr>
        <w:tc>
          <w:tcPr>
            <w:tcW w:w="1728" w:type="dxa"/>
            <w:shd w:val="clear" w:color="auto" w:fill="DBE5F1"/>
            <w:vAlign w:val="center"/>
          </w:tcPr>
          <w:p w14:paraId="6B94DB0D" w14:textId="77777777" w:rsidR="001915B6" w:rsidRPr="00583ADE" w:rsidRDefault="00D763AE">
            <w:pPr>
              <w:rPr>
                <w:rFonts w:ascii="Calibri" w:hAnsi="Calibri" w:cs="Calibri"/>
                <w:szCs w:val="24"/>
              </w:rPr>
            </w:pPr>
            <w:bookmarkStart w:id="9" w:name="h.2s8eyo1" w:colFirst="0" w:colLast="0"/>
            <w:bookmarkEnd w:id="9"/>
            <w:r w:rsidRPr="00583ADE">
              <w:rPr>
                <w:rFonts w:ascii="Calibri" w:eastAsia="Questrial" w:hAnsi="Calibri" w:cs="Calibri"/>
                <w:szCs w:val="24"/>
              </w:rPr>
              <w:t>SIGNATURE</w:t>
            </w:r>
          </w:p>
        </w:tc>
        <w:tc>
          <w:tcPr>
            <w:tcW w:w="6300" w:type="dxa"/>
            <w:gridSpan w:val="2"/>
            <w:shd w:val="clear" w:color="auto" w:fill="FFFFFF"/>
            <w:vAlign w:val="center"/>
          </w:tcPr>
          <w:p w14:paraId="48A472CA" w14:textId="0C2BC08E" w:rsidR="001915B6" w:rsidRPr="00583ADE" w:rsidRDefault="00D25D80">
            <w:pPr>
              <w:rPr>
                <w:rFonts w:ascii="Calibri" w:hAnsi="Calibri" w:cs="Calibri"/>
                <w:szCs w:val="24"/>
              </w:rPr>
            </w:pPr>
            <w:bookmarkStart w:id="10" w:name="h.17dp8vu" w:colFirst="0" w:colLast="0"/>
            <w:bookmarkEnd w:id="10"/>
            <w:r>
              <w:rPr>
                <w:rFonts w:ascii="Calibri" w:hAnsi="Calibri" w:cs="Calibri"/>
                <w:noProof/>
                <w:szCs w:val="24"/>
              </w:rPr>
              <w:t>Danya Stone</w:t>
            </w:r>
          </w:p>
        </w:tc>
        <w:tc>
          <w:tcPr>
            <w:tcW w:w="810" w:type="dxa"/>
            <w:shd w:val="clear" w:color="auto" w:fill="DBE5F1"/>
            <w:vAlign w:val="center"/>
          </w:tcPr>
          <w:p w14:paraId="67D48CF7" w14:textId="77777777" w:rsidR="001915B6" w:rsidRPr="00583ADE" w:rsidRDefault="00D763AE">
            <w:pPr>
              <w:rPr>
                <w:rFonts w:ascii="Calibri" w:hAnsi="Calibri" w:cs="Calibri"/>
                <w:szCs w:val="24"/>
              </w:rPr>
            </w:pPr>
            <w:r w:rsidRPr="00583ADE">
              <w:rPr>
                <w:rFonts w:ascii="Calibri" w:eastAsia="Questrial" w:hAnsi="Calibri" w:cs="Calibri"/>
                <w:szCs w:val="24"/>
              </w:rPr>
              <w:t>DATE</w:t>
            </w:r>
          </w:p>
        </w:tc>
        <w:tc>
          <w:tcPr>
            <w:tcW w:w="1946" w:type="dxa"/>
            <w:shd w:val="clear" w:color="auto" w:fill="FFFFFF"/>
            <w:vAlign w:val="center"/>
          </w:tcPr>
          <w:p w14:paraId="6030DAE9" w14:textId="3B20DAD9" w:rsidR="001915B6" w:rsidRPr="00583ADE" w:rsidRDefault="00840110">
            <w:pPr>
              <w:rPr>
                <w:rFonts w:ascii="Calibri" w:hAnsi="Calibri" w:cs="Calibri"/>
                <w:szCs w:val="24"/>
              </w:rPr>
            </w:pPr>
            <w:bookmarkStart w:id="11" w:name="h.3rdcrjn" w:colFirst="0" w:colLast="0"/>
            <w:bookmarkEnd w:id="11"/>
            <w:r>
              <w:rPr>
                <w:rFonts w:ascii="Calibri" w:hAnsi="Calibri" w:cs="Calibri"/>
                <w:szCs w:val="24"/>
              </w:rPr>
              <w:t>02.10.24</w:t>
            </w:r>
          </w:p>
        </w:tc>
      </w:tr>
    </w:tbl>
    <w:p w14:paraId="536B1BDA" w14:textId="77777777" w:rsidR="001915B6" w:rsidRPr="00583ADE" w:rsidRDefault="00D763AE">
      <w:pPr>
        <w:rPr>
          <w:rFonts w:ascii="Calibri" w:eastAsia="Times New Roman" w:hAnsi="Calibri" w:cs="Calibri"/>
          <w:i/>
          <w:szCs w:val="24"/>
        </w:rPr>
      </w:pPr>
      <w:r w:rsidRPr="00583ADE">
        <w:rPr>
          <w:rFonts w:ascii="Calibri" w:eastAsia="Times New Roman" w:hAnsi="Calibri" w:cs="Calibri"/>
          <w:i/>
          <w:szCs w:val="24"/>
        </w:rPr>
        <w:t>If submitted electronically, a type-written name is acceptable in place of a hand-written signatu</w:t>
      </w:r>
      <w:r w:rsidR="00C161F2" w:rsidRPr="00583ADE">
        <w:rPr>
          <w:rFonts w:ascii="Calibri" w:eastAsia="Times New Roman" w:hAnsi="Calibri" w:cs="Calibri"/>
          <w:i/>
          <w:szCs w:val="24"/>
        </w:rPr>
        <w:t>re</w:t>
      </w:r>
    </w:p>
    <w:p w14:paraId="739BEC18" w14:textId="6364EFE0" w:rsidR="00C161F2" w:rsidRDefault="00C161F2">
      <w:pPr>
        <w:rPr>
          <w:rFonts w:ascii="Calibri" w:eastAsia="Times New Roman" w:hAnsi="Calibri" w:cs="Calibri"/>
          <w:i/>
          <w:szCs w:val="24"/>
        </w:rPr>
      </w:pPr>
      <w:r w:rsidRPr="00583ADE">
        <w:rPr>
          <w:rFonts w:ascii="Calibri" w:eastAsia="Times New Roman" w:hAnsi="Calibri" w:cs="Calibri"/>
          <w:i/>
          <w:szCs w:val="24"/>
        </w:rPr>
        <w:t>File: AS-Award-Report-Form-</w:t>
      </w:r>
      <w:r w:rsidR="00E07A80">
        <w:rPr>
          <w:rFonts w:ascii="Calibri" w:eastAsia="Times New Roman" w:hAnsi="Calibri" w:cs="Calibri"/>
          <w:i/>
          <w:szCs w:val="24"/>
        </w:rPr>
        <w:t>171023</w:t>
      </w:r>
      <w:r w:rsidR="007722E4">
        <w:rPr>
          <w:rFonts w:ascii="Calibri" w:eastAsia="Times New Roman" w:hAnsi="Calibri" w:cs="Calibri"/>
          <w:i/>
          <w:szCs w:val="24"/>
        </w:rPr>
        <w:t xml:space="preserve"> </w:t>
      </w:r>
      <w:r w:rsidR="000C64FE">
        <w:rPr>
          <w:rFonts w:ascii="Calibri" w:eastAsia="Times New Roman" w:hAnsi="Calibri" w:cs="Calibri"/>
          <w:i/>
          <w:szCs w:val="24"/>
        </w:rPr>
        <w:t>– International Conference</w:t>
      </w:r>
    </w:p>
    <w:p w14:paraId="1B9DF3AE" w14:textId="77777777" w:rsidR="00D25D80" w:rsidRDefault="00D25D80">
      <w:pPr>
        <w:rPr>
          <w:rFonts w:ascii="Calibri" w:eastAsia="Times New Roman" w:hAnsi="Calibri" w:cs="Calibri"/>
          <w:i/>
          <w:szCs w:val="24"/>
        </w:rPr>
      </w:pPr>
    </w:p>
    <w:p w14:paraId="1303BD0E" w14:textId="2F14AD98" w:rsidR="00D25D80" w:rsidRPr="00583ADE" w:rsidRDefault="00D25D80">
      <w:pPr>
        <w:rPr>
          <w:rFonts w:ascii="Calibri" w:hAnsi="Calibri" w:cs="Calibri"/>
          <w:i/>
        </w:rPr>
      </w:pPr>
      <w:r>
        <w:rPr>
          <w:rFonts w:ascii="Calibri" w:eastAsia="Times New Roman" w:hAnsi="Calibri" w:cs="Calibri"/>
          <w:i/>
          <w:szCs w:val="24"/>
        </w:rPr>
        <w:t>File SBF 202324 DS  Website Upload 041024</w:t>
      </w:r>
    </w:p>
    <w:sectPr w:rsidR="00D25D80" w:rsidRPr="00583ADE" w:rsidSect="00543C88">
      <w:headerReference w:type="even" r:id="rId8"/>
      <w:headerReference w:type="default" r:id="rId9"/>
      <w:footerReference w:type="even" r:id="rId10"/>
      <w:footerReference w:type="default" r:id="rId11"/>
      <w:headerReference w:type="first" r:id="rId12"/>
      <w:footerReference w:type="first" r:id="rId13"/>
      <w:pgSz w:w="12240" w:h="15840"/>
      <w:pgMar w:top="864" w:right="864" w:bottom="864" w:left="864" w:header="283"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248679" w14:textId="77777777" w:rsidR="006B4110" w:rsidRDefault="006B4110">
      <w:r>
        <w:separator/>
      </w:r>
    </w:p>
  </w:endnote>
  <w:endnote w:type="continuationSeparator" w:id="0">
    <w:p w14:paraId="70C94826" w14:textId="77777777" w:rsidR="006B4110" w:rsidRDefault="006B41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Questrial">
    <w:charset w:val="4D"/>
    <w:family w:val="auto"/>
    <w:pitch w:val="variable"/>
    <w:sig w:usb0="E00002FF" w:usb1="4000201F" w:usb2="08000029"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F33164" w14:textId="77777777" w:rsidR="00753876" w:rsidRDefault="007538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ED0427" w14:textId="77777777" w:rsidR="00583ADE" w:rsidRDefault="00583ADE">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sidR="001E5BC7">
      <w:rPr>
        <w:b/>
        <w:bCs/>
        <w:noProof/>
      </w:rPr>
      <w:t>1</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1E5BC7">
      <w:rPr>
        <w:b/>
        <w:bCs/>
        <w:noProof/>
      </w:rPr>
      <w:t>2</w:t>
    </w:r>
    <w:r>
      <w:rPr>
        <w:b/>
        <w:bCs/>
        <w:szCs w:val="24"/>
      </w:rPr>
      <w:fldChar w:fldCharType="end"/>
    </w:r>
  </w:p>
  <w:p w14:paraId="0DC5354C" w14:textId="77777777" w:rsidR="00583ADE" w:rsidRDefault="00583AD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F92A5F" w14:textId="77777777" w:rsidR="00753876" w:rsidRDefault="007538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B7D908" w14:textId="77777777" w:rsidR="006B4110" w:rsidRDefault="006B4110">
      <w:r>
        <w:separator/>
      </w:r>
    </w:p>
  </w:footnote>
  <w:footnote w:type="continuationSeparator" w:id="0">
    <w:p w14:paraId="5229E797" w14:textId="77777777" w:rsidR="006B4110" w:rsidRDefault="006B41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7E31A8" w14:textId="77777777" w:rsidR="00753876" w:rsidRDefault="007538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8EE797" w14:textId="77777777" w:rsidR="00583ADE" w:rsidRDefault="00583ADE">
    <w:pPr>
      <w:pStyle w:val="Header"/>
      <w:jc w:val="right"/>
    </w:pPr>
    <w:r>
      <w:t xml:space="preserve">Page </w:t>
    </w:r>
    <w:r>
      <w:rPr>
        <w:b/>
        <w:bCs/>
        <w:szCs w:val="24"/>
      </w:rPr>
      <w:fldChar w:fldCharType="begin"/>
    </w:r>
    <w:r>
      <w:rPr>
        <w:b/>
        <w:bCs/>
      </w:rPr>
      <w:instrText xml:space="preserve"> PAGE </w:instrText>
    </w:r>
    <w:r>
      <w:rPr>
        <w:b/>
        <w:bCs/>
        <w:szCs w:val="24"/>
      </w:rPr>
      <w:fldChar w:fldCharType="separate"/>
    </w:r>
    <w:r w:rsidR="001E5BC7">
      <w:rPr>
        <w:b/>
        <w:bCs/>
        <w:noProof/>
      </w:rPr>
      <w:t>1</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1E5BC7">
      <w:rPr>
        <w:b/>
        <w:bCs/>
        <w:noProof/>
      </w:rPr>
      <w:t>2</w:t>
    </w:r>
    <w:r>
      <w:rPr>
        <w:b/>
        <w:bCs/>
        <w:szCs w:val="24"/>
      </w:rPr>
      <w:fldChar w:fldCharType="end"/>
    </w:r>
  </w:p>
  <w:p w14:paraId="0457355F" w14:textId="77777777" w:rsidR="001915B6" w:rsidRDefault="001915B6">
    <w:pPr>
      <w:widowControl w:val="0"/>
      <w:spacing w:line="276"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3A6176" w14:textId="77777777" w:rsidR="00753876" w:rsidRDefault="007538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7F32377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8540718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5B6"/>
    <w:rsid w:val="000B1ACA"/>
    <w:rsid w:val="000C4D90"/>
    <w:rsid w:val="000C64FE"/>
    <w:rsid w:val="000D5674"/>
    <w:rsid w:val="0015338A"/>
    <w:rsid w:val="00172731"/>
    <w:rsid w:val="001915B6"/>
    <w:rsid w:val="001950D7"/>
    <w:rsid w:val="001E5BC7"/>
    <w:rsid w:val="002009EB"/>
    <w:rsid w:val="002014CC"/>
    <w:rsid w:val="002244DA"/>
    <w:rsid w:val="00231D83"/>
    <w:rsid w:val="002D66F4"/>
    <w:rsid w:val="002E61DD"/>
    <w:rsid w:val="003F040E"/>
    <w:rsid w:val="0042636A"/>
    <w:rsid w:val="0043727D"/>
    <w:rsid w:val="00494922"/>
    <w:rsid w:val="004A6DDC"/>
    <w:rsid w:val="00543C88"/>
    <w:rsid w:val="00550BF2"/>
    <w:rsid w:val="00583ADE"/>
    <w:rsid w:val="00635A6E"/>
    <w:rsid w:val="0069608B"/>
    <w:rsid w:val="006B4110"/>
    <w:rsid w:val="006C7020"/>
    <w:rsid w:val="006D6944"/>
    <w:rsid w:val="00753876"/>
    <w:rsid w:val="007722E4"/>
    <w:rsid w:val="00793994"/>
    <w:rsid w:val="00840110"/>
    <w:rsid w:val="008E1F83"/>
    <w:rsid w:val="008F2AD9"/>
    <w:rsid w:val="00921821"/>
    <w:rsid w:val="009D1736"/>
    <w:rsid w:val="00A248DA"/>
    <w:rsid w:val="00B21748"/>
    <w:rsid w:val="00B364F6"/>
    <w:rsid w:val="00BD7428"/>
    <w:rsid w:val="00C13DBC"/>
    <w:rsid w:val="00C161F2"/>
    <w:rsid w:val="00C55078"/>
    <w:rsid w:val="00C612A2"/>
    <w:rsid w:val="00C7359A"/>
    <w:rsid w:val="00CE40E5"/>
    <w:rsid w:val="00CF3E65"/>
    <w:rsid w:val="00D1595A"/>
    <w:rsid w:val="00D25D80"/>
    <w:rsid w:val="00D62C5F"/>
    <w:rsid w:val="00D763AE"/>
    <w:rsid w:val="00DD21C7"/>
    <w:rsid w:val="00DF2B7E"/>
    <w:rsid w:val="00E07A80"/>
    <w:rsid w:val="00E36ACC"/>
    <w:rsid w:val="00E96159"/>
    <w:rsid w:val="00ED1A5F"/>
    <w:rsid w:val="00F603DB"/>
    <w:rsid w:val="00FA35E4"/>
    <w:rsid w:val="00FF3F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FEC39A"/>
  <w15:chartTrackingRefBased/>
  <w15:docId w15:val="{58CF4D9C-D10D-4A4F-B4F8-E7ED88395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Cambria"/>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sz w:val="24"/>
    </w:rPr>
  </w:style>
  <w:style w:type="paragraph" w:styleId="Heading1">
    <w:name w:val="heading 1"/>
    <w:basedOn w:val="Normal"/>
    <w:next w:val="Normal"/>
    <w:qFormat/>
    <w:pPr>
      <w:keepNext/>
      <w:keepLines/>
      <w:spacing w:before="480" w:after="120"/>
      <w:contextualSpacing/>
      <w:outlineLvl w:val="0"/>
    </w:pPr>
    <w:rPr>
      <w:b/>
      <w:sz w:val="48"/>
    </w:rPr>
  </w:style>
  <w:style w:type="paragraph" w:styleId="Heading2">
    <w:name w:val="heading 2"/>
    <w:basedOn w:val="Normal"/>
    <w:next w:val="Normal"/>
    <w:qFormat/>
    <w:pPr>
      <w:keepNext/>
      <w:keepLines/>
      <w:spacing w:before="360" w:after="80"/>
      <w:contextualSpacing/>
      <w:outlineLvl w:val="1"/>
    </w:pPr>
    <w:rPr>
      <w:b/>
      <w:sz w:val="36"/>
    </w:rPr>
  </w:style>
  <w:style w:type="paragraph" w:styleId="Heading3">
    <w:name w:val="heading 3"/>
    <w:basedOn w:val="Normal"/>
    <w:next w:val="Normal"/>
    <w:qFormat/>
    <w:pPr>
      <w:keepNext/>
      <w:keepLines/>
      <w:spacing w:before="280" w:after="80"/>
      <w:contextualSpacing/>
      <w:outlineLvl w:val="2"/>
    </w:pPr>
    <w:rPr>
      <w:b/>
      <w:sz w:val="28"/>
    </w:rPr>
  </w:style>
  <w:style w:type="paragraph" w:styleId="Heading4">
    <w:name w:val="heading 4"/>
    <w:basedOn w:val="Normal"/>
    <w:next w:val="Normal"/>
    <w:qFormat/>
    <w:pPr>
      <w:keepNext/>
      <w:keepLines/>
      <w:spacing w:before="240" w:after="40"/>
      <w:contextualSpacing/>
      <w:outlineLvl w:val="3"/>
    </w:pPr>
    <w:rPr>
      <w:b/>
    </w:rPr>
  </w:style>
  <w:style w:type="paragraph" w:styleId="Heading5">
    <w:name w:val="heading 5"/>
    <w:basedOn w:val="Normal"/>
    <w:next w:val="Normal"/>
    <w:qFormat/>
    <w:pPr>
      <w:keepNext/>
      <w:keepLines/>
      <w:spacing w:before="220" w:after="40"/>
      <w:contextualSpacing/>
      <w:outlineLvl w:val="4"/>
    </w:pPr>
    <w:rPr>
      <w:b/>
      <w:sz w:val="22"/>
    </w:rPr>
  </w:style>
  <w:style w:type="paragraph" w:styleId="Heading6">
    <w:name w:val="heading 6"/>
    <w:basedOn w:val="Normal"/>
    <w:next w:val="Normal"/>
    <w:qFormat/>
    <w:pPr>
      <w:keepNext/>
      <w:keepLines/>
      <w:spacing w:before="200" w:after="40"/>
      <w:contextualSpacing/>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qFormat/>
    <w:pPr>
      <w:keepNext/>
      <w:keepLines/>
      <w:spacing w:before="480" w:after="120"/>
      <w:contextualSpacing/>
    </w:pPr>
    <w:rPr>
      <w:b/>
      <w:sz w:val="72"/>
    </w:rPr>
  </w:style>
  <w:style w:type="paragraph" w:styleId="Subtitle">
    <w:name w:val="Subtitle"/>
    <w:basedOn w:val="Normal"/>
    <w:next w:val="Normal"/>
    <w:qFormat/>
    <w:pPr>
      <w:keepNext/>
      <w:keepLines/>
      <w:spacing w:before="360" w:after="80"/>
      <w:contextualSpacing/>
    </w:pPr>
    <w:rPr>
      <w:rFonts w:ascii="Georgia" w:eastAsia="Georgia" w:hAnsi="Georgia" w:cs="Georgia"/>
      <w:i/>
      <w:color w:val="666666"/>
      <w:sz w:val="48"/>
    </w:rPr>
  </w:style>
  <w:style w:type="table" w:customStyle="1" w:styleId="a">
    <w:basedOn w:val="TableNormal"/>
    <w:pPr>
      <w:contextualSpacing/>
    </w:pPr>
    <w:tblPr>
      <w:tblStyleRowBandSize w:val="1"/>
      <w:tblStyleColBandSize w:val="1"/>
      <w:tblCellMar>
        <w:left w:w="115" w:type="dxa"/>
        <w:right w:w="115" w:type="dxa"/>
      </w:tblCellMar>
    </w:tblPr>
  </w:style>
  <w:style w:type="table" w:customStyle="1" w:styleId="a0">
    <w:basedOn w:val="TableNormal"/>
    <w:pPr>
      <w:contextualSpacing/>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0B1ACA"/>
    <w:pPr>
      <w:tabs>
        <w:tab w:val="center" w:pos="4513"/>
        <w:tab w:val="right" w:pos="9026"/>
      </w:tabs>
    </w:pPr>
  </w:style>
  <w:style w:type="character" w:customStyle="1" w:styleId="HeaderChar">
    <w:name w:val="Header Char"/>
    <w:link w:val="Header"/>
    <w:uiPriority w:val="99"/>
    <w:rsid w:val="000B1ACA"/>
    <w:rPr>
      <w:color w:val="000000"/>
      <w:sz w:val="24"/>
    </w:rPr>
  </w:style>
  <w:style w:type="paragraph" w:styleId="Footer">
    <w:name w:val="footer"/>
    <w:basedOn w:val="Normal"/>
    <w:link w:val="FooterChar"/>
    <w:uiPriority w:val="99"/>
    <w:unhideWhenUsed/>
    <w:rsid w:val="000B1ACA"/>
    <w:pPr>
      <w:tabs>
        <w:tab w:val="center" w:pos="4513"/>
        <w:tab w:val="right" w:pos="9026"/>
      </w:tabs>
    </w:pPr>
  </w:style>
  <w:style w:type="character" w:customStyle="1" w:styleId="FooterChar">
    <w:name w:val="Footer Char"/>
    <w:link w:val="Footer"/>
    <w:uiPriority w:val="99"/>
    <w:rsid w:val="000B1ACA"/>
    <w:rPr>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2416319">
      <w:bodyDiv w:val="1"/>
      <w:marLeft w:val="0"/>
      <w:marRight w:val="0"/>
      <w:marTop w:val="0"/>
      <w:marBottom w:val="0"/>
      <w:divBdr>
        <w:top w:val="none" w:sz="0" w:space="0" w:color="auto"/>
        <w:left w:val="none" w:sz="0" w:space="0" w:color="auto"/>
        <w:bottom w:val="none" w:sz="0" w:space="0" w:color="auto"/>
        <w:right w:val="none" w:sz="0" w:space="0" w:color="auto"/>
      </w:divBdr>
      <w:divsChild>
        <w:div w:id="1064329257">
          <w:marLeft w:val="0"/>
          <w:marRight w:val="0"/>
          <w:marTop w:val="0"/>
          <w:marBottom w:val="0"/>
          <w:divBdr>
            <w:top w:val="none" w:sz="0" w:space="0" w:color="auto"/>
            <w:left w:val="none" w:sz="0" w:space="0" w:color="auto"/>
            <w:bottom w:val="none" w:sz="0" w:space="0" w:color="auto"/>
            <w:right w:val="none" w:sz="0" w:space="0" w:color="auto"/>
          </w:divBdr>
        </w:div>
        <w:div w:id="506989878">
          <w:marLeft w:val="0"/>
          <w:marRight w:val="0"/>
          <w:marTop w:val="0"/>
          <w:marBottom w:val="0"/>
          <w:divBdr>
            <w:top w:val="none" w:sz="0" w:space="0" w:color="auto"/>
            <w:left w:val="none" w:sz="0" w:space="0" w:color="auto"/>
            <w:bottom w:val="none" w:sz="0" w:space="0" w:color="auto"/>
            <w:right w:val="none" w:sz="0" w:space="0" w:color="auto"/>
          </w:divBdr>
        </w:div>
        <w:div w:id="1781489936">
          <w:marLeft w:val="0"/>
          <w:marRight w:val="0"/>
          <w:marTop w:val="0"/>
          <w:marBottom w:val="0"/>
          <w:divBdr>
            <w:top w:val="none" w:sz="0" w:space="0" w:color="auto"/>
            <w:left w:val="none" w:sz="0" w:space="0" w:color="auto"/>
            <w:bottom w:val="none" w:sz="0" w:space="0" w:color="auto"/>
            <w:right w:val="none" w:sz="0" w:space="0" w:color="auto"/>
          </w:divBdr>
        </w:div>
      </w:divsChild>
    </w:div>
    <w:div w:id="1811168736">
      <w:bodyDiv w:val="1"/>
      <w:marLeft w:val="0"/>
      <w:marRight w:val="0"/>
      <w:marTop w:val="0"/>
      <w:marBottom w:val="0"/>
      <w:divBdr>
        <w:top w:val="none" w:sz="0" w:space="0" w:color="auto"/>
        <w:left w:val="none" w:sz="0" w:space="0" w:color="auto"/>
        <w:bottom w:val="none" w:sz="0" w:space="0" w:color="auto"/>
        <w:right w:val="none" w:sz="0" w:space="0" w:color="auto"/>
      </w:divBdr>
      <w:divsChild>
        <w:div w:id="1500119610">
          <w:marLeft w:val="0"/>
          <w:marRight w:val="0"/>
          <w:marTop w:val="0"/>
          <w:marBottom w:val="0"/>
          <w:divBdr>
            <w:top w:val="none" w:sz="0" w:space="0" w:color="auto"/>
            <w:left w:val="none" w:sz="0" w:space="0" w:color="auto"/>
            <w:bottom w:val="none" w:sz="0" w:space="0" w:color="auto"/>
            <w:right w:val="none" w:sz="0" w:space="0" w:color="auto"/>
          </w:divBdr>
        </w:div>
        <w:div w:id="1758746479">
          <w:marLeft w:val="0"/>
          <w:marRight w:val="0"/>
          <w:marTop w:val="0"/>
          <w:marBottom w:val="0"/>
          <w:divBdr>
            <w:top w:val="none" w:sz="0" w:space="0" w:color="auto"/>
            <w:left w:val="none" w:sz="0" w:space="0" w:color="auto"/>
            <w:bottom w:val="none" w:sz="0" w:space="0" w:color="auto"/>
            <w:right w:val="none" w:sz="0" w:space="0" w:color="auto"/>
          </w:divBdr>
        </w:div>
        <w:div w:id="178553321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1319</Words>
  <Characters>7521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AS-Award-Report-Form-Pieropan.docx.docx</vt:lpstr>
    </vt:vector>
  </TitlesOfParts>
  <Company>University of Portsmouth</Company>
  <LinksUpToDate>false</LinksUpToDate>
  <CharactersWithSpaces>8823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AS-Award-Report-Form-Pieropan.docx.docx</dc:title>
  <dc:subject/>
  <dc:creator>Piggott, Maryanne</dc:creator>
  <cp:keywords/>
  <cp:lastModifiedBy>Mary-Anne Piggott</cp:lastModifiedBy>
  <cp:revision>2</cp:revision>
  <cp:lastPrinted>2024-10-04T07:34:00Z</cp:lastPrinted>
  <dcterms:created xsi:type="dcterms:W3CDTF">2024-10-04T07:33:00Z</dcterms:created>
  <dcterms:modified xsi:type="dcterms:W3CDTF">2024-10-04T07:33:00Z</dcterms:modified>
</cp:coreProperties>
</file>