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40A7" w14:textId="77777777" w:rsidR="00DC7A64" w:rsidRDefault="00DC7A64"/>
    <w:p w14:paraId="7141C038" w14:textId="77777777" w:rsidR="002924A5" w:rsidRDefault="002924A5"/>
    <w:p w14:paraId="52A98870" w14:textId="77777777" w:rsidR="002924A5" w:rsidRDefault="002924A5"/>
    <w:p w14:paraId="4D6C9D73" w14:textId="68F52B14" w:rsidR="002924A5" w:rsidRPr="00D95112" w:rsidRDefault="002924A5" w:rsidP="002924A5">
      <w:pPr>
        <w:pStyle w:val="NormalWeb"/>
        <w:shd w:val="clear" w:color="auto" w:fill="FFFFFF"/>
        <w:spacing w:before="0" w:beforeAutospacing="0" w:after="0" w:afterAutospacing="0"/>
        <w:textAlignment w:val="baseline"/>
        <w:rPr>
          <w:rFonts w:ascii="Calibri" w:hAnsi="Calibri" w:cs="Calibri"/>
          <w:color w:val="000000"/>
          <w:sz w:val="22"/>
          <w:szCs w:val="22"/>
        </w:rPr>
      </w:pPr>
      <w:r w:rsidRPr="00D95112">
        <w:rPr>
          <w:rFonts w:ascii="Calibri" w:hAnsi="Calibri" w:cs="Calibri"/>
          <w:b/>
          <w:bCs/>
          <w:color w:val="000000"/>
          <w:sz w:val="22"/>
          <w:szCs w:val="22"/>
        </w:rPr>
        <w:t>PROJECT RESUME</w:t>
      </w:r>
    </w:p>
    <w:p w14:paraId="3239F18A" w14:textId="77777777" w:rsidR="002924A5" w:rsidRPr="00D95112" w:rsidRDefault="002924A5" w:rsidP="002924A5">
      <w:pPr>
        <w:pStyle w:val="NormalWeb"/>
        <w:shd w:val="clear" w:color="auto" w:fill="FFFFFF"/>
        <w:spacing w:before="0" w:beforeAutospacing="0" w:after="0" w:afterAutospacing="0"/>
        <w:textAlignment w:val="baseline"/>
        <w:rPr>
          <w:rFonts w:ascii="Calibri" w:hAnsi="Calibri" w:cs="Calibri"/>
          <w:color w:val="000000"/>
          <w:sz w:val="22"/>
          <w:szCs w:val="22"/>
        </w:rPr>
      </w:pPr>
    </w:p>
    <w:p w14:paraId="2C9F6D5B" w14:textId="46D581B3" w:rsidR="00EF1798" w:rsidRPr="00D95112" w:rsidRDefault="002924A5" w:rsidP="00D95112">
      <w:pPr>
        <w:shd w:val="clear" w:color="auto" w:fill="FFFFFF"/>
        <w:textAlignment w:val="baseline"/>
        <w:rPr>
          <w:lang w:eastAsia="en-GB"/>
        </w:rPr>
      </w:pPr>
      <w:r w:rsidRPr="00D95112">
        <w:rPr>
          <w:b/>
          <w:bCs/>
          <w:color w:val="000000"/>
        </w:rPr>
        <w:t>TITLE</w:t>
      </w:r>
      <w:r w:rsidRPr="00D95112">
        <w:rPr>
          <w:color w:val="000000"/>
        </w:rPr>
        <w:t>:</w:t>
      </w:r>
      <w:r w:rsidRPr="00D95112">
        <w:t xml:space="preserve"> </w:t>
      </w:r>
      <w:r w:rsidR="00D95112" w:rsidRPr="00D95112">
        <w:rPr>
          <w:color w:val="000000"/>
          <w:lang w:eastAsia="en-GB"/>
        </w:rPr>
        <w:t>Plasticity within the developing cerebellar rhombic lip in chicken</w:t>
      </w:r>
    </w:p>
    <w:p w14:paraId="602265CA" w14:textId="77777777" w:rsidR="00EF1798" w:rsidRPr="00D95112" w:rsidRDefault="00EF1798"/>
    <w:p w14:paraId="5CAE5D58" w14:textId="77777777" w:rsidR="00D95112" w:rsidRPr="00D95112" w:rsidRDefault="00D95112" w:rsidP="00D95112">
      <w:pPr>
        <w:shd w:val="clear" w:color="auto" w:fill="FFFFFF"/>
        <w:textAlignment w:val="baseline"/>
        <w:rPr>
          <w:lang w:eastAsia="en-GB"/>
        </w:rPr>
      </w:pPr>
      <w:r w:rsidRPr="00D95112">
        <w:rPr>
          <w:color w:val="000000"/>
        </w:rPr>
        <w:t xml:space="preserve">The developmental origin of the </w:t>
      </w:r>
      <w:proofErr w:type="gramStart"/>
      <w:r w:rsidRPr="00D95112">
        <w:rPr>
          <w:color w:val="000000"/>
        </w:rPr>
        <w:t>long range</w:t>
      </w:r>
      <w:proofErr w:type="gramEnd"/>
      <w:r w:rsidRPr="00D95112">
        <w:rPr>
          <w:color w:val="000000"/>
        </w:rPr>
        <w:t xml:space="preserve"> inhibitory projection neurons of the cerebellum. These cells sit alongside the more numerous </w:t>
      </w:r>
      <w:proofErr w:type="spellStart"/>
      <w:r w:rsidRPr="00D95112">
        <w:rPr>
          <w:color w:val="000000"/>
        </w:rPr>
        <w:t>excitat</w:t>
      </w:r>
      <w:proofErr w:type="spellEnd"/>
      <w:r w:rsidRPr="00D95112">
        <w:rPr>
          <w:color w:val="000000"/>
        </w:rPr>
        <w:t xml:space="preserve"> which target the inferior olive of the hindbrain. Recent single cell transcriptomics imply that glycinergic and glutamatergic cells may have a common origin within the developing rhombic lip of the hindbrain, challenging established ideas that different neurons arise spatially discrete progenitor pools on the dorsoventral axis of the neural tube. This study will directly address this question using conditional expression of fluorescent proteins through target electroporation to uncover whether excitatory and inhibitory cells have a common origin at the rhombic lip.</w:t>
      </w:r>
    </w:p>
    <w:p w14:paraId="1D10F3AE" w14:textId="77777777" w:rsidR="00EF1798" w:rsidRPr="00D95112" w:rsidRDefault="00EF1798"/>
    <w:p w14:paraId="32C58EF1" w14:textId="77777777" w:rsidR="00972D5D" w:rsidRPr="00D95112" w:rsidRDefault="00972D5D"/>
    <w:p w14:paraId="6E9DEF3B" w14:textId="02A25D26" w:rsidR="002924A5" w:rsidRPr="00D95112" w:rsidRDefault="002924A5">
      <w:pPr>
        <w:rPr>
          <w:i/>
          <w:iCs/>
        </w:rPr>
      </w:pPr>
      <w:r w:rsidRPr="00D95112">
        <w:rPr>
          <w:i/>
          <w:iCs/>
        </w:rPr>
        <w:t xml:space="preserve">File: </w:t>
      </w:r>
      <w:r w:rsidR="00D95112" w:rsidRPr="00D95112">
        <w:rPr>
          <w:i/>
          <w:iCs/>
        </w:rPr>
        <w:t>WINGATE</w:t>
      </w:r>
      <w:r w:rsidR="001817E3" w:rsidRPr="00D95112">
        <w:rPr>
          <w:i/>
          <w:iCs/>
        </w:rPr>
        <w:t xml:space="preserve"> </w:t>
      </w:r>
      <w:r w:rsidRPr="00D95112">
        <w:rPr>
          <w:i/>
          <w:iCs/>
        </w:rPr>
        <w:t>USVRS2526 Project Resume</w:t>
      </w:r>
    </w:p>
    <w:sectPr w:rsidR="002924A5" w:rsidRPr="00D951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A5"/>
    <w:rsid w:val="000765F1"/>
    <w:rsid w:val="00093DCA"/>
    <w:rsid w:val="001817E3"/>
    <w:rsid w:val="002347FB"/>
    <w:rsid w:val="002924A5"/>
    <w:rsid w:val="003021FC"/>
    <w:rsid w:val="004E2FAC"/>
    <w:rsid w:val="006178A7"/>
    <w:rsid w:val="007D29E6"/>
    <w:rsid w:val="00836553"/>
    <w:rsid w:val="00972D5D"/>
    <w:rsid w:val="00CB45D6"/>
    <w:rsid w:val="00D95112"/>
    <w:rsid w:val="00DC7A64"/>
    <w:rsid w:val="00E57DE8"/>
    <w:rsid w:val="00EF1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D9D0"/>
  <w15:chartTrackingRefBased/>
  <w15:docId w15:val="{E90F6C44-6C41-42F2-AA79-4FFB5BB4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4A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2924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24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24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24A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24A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24A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24A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24A5"/>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24A5"/>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4A5"/>
    <w:rPr>
      <w:rFonts w:eastAsiaTheme="majorEastAsia" w:cstheme="majorBidi"/>
      <w:color w:val="272727" w:themeColor="text1" w:themeTint="D8"/>
    </w:rPr>
  </w:style>
  <w:style w:type="paragraph" w:styleId="Title">
    <w:name w:val="Title"/>
    <w:basedOn w:val="Normal"/>
    <w:next w:val="Normal"/>
    <w:link w:val="TitleChar"/>
    <w:uiPriority w:val="10"/>
    <w:qFormat/>
    <w:rsid w:val="002924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2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4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2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4A5"/>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24A5"/>
    <w:rPr>
      <w:i/>
      <w:iCs/>
      <w:color w:val="404040" w:themeColor="text1" w:themeTint="BF"/>
    </w:rPr>
  </w:style>
  <w:style w:type="paragraph" w:styleId="ListParagraph">
    <w:name w:val="List Paragraph"/>
    <w:basedOn w:val="Normal"/>
    <w:uiPriority w:val="34"/>
    <w:qFormat/>
    <w:rsid w:val="002924A5"/>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924A5"/>
    <w:rPr>
      <w:i/>
      <w:iCs/>
      <w:color w:val="0F4761" w:themeColor="accent1" w:themeShade="BF"/>
    </w:rPr>
  </w:style>
  <w:style w:type="paragraph" w:styleId="IntenseQuote">
    <w:name w:val="Intense Quote"/>
    <w:basedOn w:val="Normal"/>
    <w:next w:val="Normal"/>
    <w:link w:val="IntenseQuoteChar"/>
    <w:uiPriority w:val="30"/>
    <w:qFormat/>
    <w:rsid w:val="002924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24A5"/>
    <w:rPr>
      <w:i/>
      <w:iCs/>
      <w:color w:val="0F4761" w:themeColor="accent1" w:themeShade="BF"/>
    </w:rPr>
  </w:style>
  <w:style w:type="character" w:styleId="IntenseReference">
    <w:name w:val="Intense Reference"/>
    <w:basedOn w:val="DefaultParagraphFont"/>
    <w:uiPriority w:val="32"/>
    <w:qFormat/>
    <w:rsid w:val="002924A5"/>
    <w:rPr>
      <w:b/>
      <w:bCs/>
      <w:smallCaps/>
      <w:color w:val="0F4761" w:themeColor="accent1" w:themeShade="BF"/>
      <w:spacing w:val="5"/>
    </w:rPr>
  </w:style>
  <w:style w:type="paragraph" w:styleId="NormalWeb">
    <w:name w:val="Normal (Web)"/>
    <w:basedOn w:val="Normal"/>
    <w:uiPriority w:val="99"/>
    <w:unhideWhenUsed/>
    <w:rsid w:val="002924A5"/>
    <w:pPr>
      <w:spacing w:before="100" w:beforeAutospacing="1" w:after="100" w:afterAutospacing="1"/>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724</Characters>
  <Application>Microsoft Office Word</Application>
  <DocSecurity>0</DocSecurity>
  <Lines>6</Lines>
  <Paragraphs>1</Paragraphs>
  <ScaleCrop>false</ScaleCrop>
  <Company>KCL</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2</cp:revision>
  <dcterms:created xsi:type="dcterms:W3CDTF">2026-05-18T13:37:00Z</dcterms:created>
  <dcterms:modified xsi:type="dcterms:W3CDTF">2026-05-18T13:37:00Z</dcterms:modified>
</cp:coreProperties>
</file>