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835B" w14:textId="77777777" w:rsidR="00B0486B" w:rsidRPr="008508F9" w:rsidRDefault="00B0486B" w:rsidP="004029C3">
      <w:pPr>
        <w:suppressAutoHyphens/>
        <w:jc w:val="both"/>
        <w:rPr>
          <w:rFonts w:ascii="Calibri" w:hAnsi="Calibri" w:cs="Calibri"/>
          <w:b/>
          <w:spacing w:val="-3"/>
          <w:sz w:val="22"/>
          <w:szCs w:val="22"/>
        </w:rPr>
      </w:pP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r>
      <w:r w:rsidRPr="008508F9">
        <w:rPr>
          <w:rFonts w:ascii="Calibri" w:hAnsi="Calibri" w:cs="Calibri"/>
          <w:b/>
          <w:spacing w:val="-3"/>
          <w:sz w:val="22"/>
          <w:szCs w:val="22"/>
        </w:rPr>
        <w:softHyphen/>
        <w:t xml:space="preserve"> </w:t>
      </w:r>
    </w:p>
    <w:p w14:paraId="1E70F69A" w14:textId="77777777" w:rsidR="00B0486B" w:rsidRPr="00474906" w:rsidRDefault="00B0486B" w:rsidP="004029C3">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spacing w:val="-3"/>
          <w:sz w:val="22"/>
          <w:szCs w:val="22"/>
        </w:rPr>
      </w:pPr>
      <w:r w:rsidRPr="008508F9">
        <w:rPr>
          <w:rFonts w:ascii="Calibri" w:hAnsi="Calibri" w:cs="Calibri"/>
          <w:b/>
          <w:spacing w:val="-3"/>
          <w:sz w:val="22"/>
          <w:szCs w:val="22"/>
        </w:rPr>
        <w:t xml:space="preserve"> </w:t>
      </w:r>
      <w:r w:rsidRPr="00D058B1">
        <w:rPr>
          <w:rFonts w:ascii="Calibri" w:hAnsi="Calibri" w:cs="Calibri"/>
          <w:b/>
          <w:spacing w:val="-3"/>
          <w:sz w:val="22"/>
          <w:szCs w:val="22"/>
        </w:rPr>
        <w:t xml:space="preserve">UNDERGRADUATE SUMMER VACATION SCHOLARSHIP AWARDS – FINAL </w:t>
      </w:r>
      <w:r w:rsidRPr="00474906">
        <w:rPr>
          <w:rFonts w:ascii="Calibri" w:hAnsi="Calibri" w:cs="Calibri"/>
          <w:b/>
          <w:spacing w:val="-3"/>
          <w:sz w:val="22"/>
          <w:szCs w:val="22"/>
        </w:rPr>
        <w:t xml:space="preserve">SUMMARY REPORT FORM </w:t>
      </w:r>
      <w:r w:rsidR="001748B7" w:rsidRPr="00474906">
        <w:rPr>
          <w:rFonts w:ascii="Calibri" w:hAnsi="Calibri" w:cs="Calibri"/>
          <w:b/>
          <w:spacing w:val="-3"/>
          <w:sz w:val="22"/>
          <w:szCs w:val="22"/>
        </w:rPr>
        <w:t>2020/21</w:t>
      </w:r>
    </w:p>
    <w:p w14:paraId="6EB142CA" w14:textId="77777777" w:rsidR="00626EF6" w:rsidRPr="00474906" w:rsidRDefault="00626EF6" w:rsidP="004029C3">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i/>
          <w:sz w:val="22"/>
          <w:szCs w:val="22"/>
        </w:rPr>
      </w:pPr>
      <w:r w:rsidRPr="00474906">
        <w:rPr>
          <w:rFonts w:ascii="Calibri" w:hAnsi="Calibri" w:cs="Calibri"/>
          <w:b/>
          <w:i/>
          <w:sz w:val="22"/>
          <w:szCs w:val="22"/>
        </w:rPr>
        <w:t xml:space="preserve">NB: This </w:t>
      </w:r>
      <w:r w:rsidR="00EB281F" w:rsidRPr="00474906">
        <w:rPr>
          <w:rFonts w:ascii="Calibri" w:hAnsi="Calibri" w:cs="Calibri"/>
          <w:b/>
          <w:i/>
          <w:sz w:val="22"/>
          <w:szCs w:val="22"/>
        </w:rPr>
        <w:t xml:space="preserve">whole </w:t>
      </w:r>
      <w:r w:rsidRPr="00474906">
        <w:rPr>
          <w:rFonts w:ascii="Calibri" w:hAnsi="Calibri" w:cs="Calibri"/>
          <w:b/>
          <w:i/>
          <w:sz w:val="22"/>
          <w:szCs w:val="22"/>
        </w:rPr>
        <w:t>report will be posted on the Society’s website therefore authors should NOT include sensitive material or data that they do not want disclosed at this time.</w:t>
      </w:r>
    </w:p>
    <w:p w14:paraId="215C3F36" w14:textId="77777777" w:rsidR="00FC7E51" w:rsidRPr="00474906" w:rsidRDefault="00FC7E51" w:rsidP="00B0486B">
      <w:pPr>
        <w:suppressAutoHyphens/>
        <w:rPr>
          <w:rFonts w:ascii="Calibri" w:hAnsi="Calibri" w:cs="Calibri"/>
          <w:b/>
          <w:sz w:val="22"/>
          <w:szCs w:val="22"/>
        </w:rPr>
      </w:pPr>
    </w:p>
    <w:p w14:paraId="6AF1CFF5" w14:textId="77777777" w:rsidR="00FC7E51" w:rsidRPr="008508F9" w:rsidRDefault="00FC7E51" w:rsidP="00B0486B">
      <w:pPr>
        <w:suppressAutoHyphens/>
        <w:rPr>
          <w:rFonts w:ascii="Calibri" w:hAnsi="Calibri" w:cs="Calibri"/>
          <w:b/>
          <w:sz w:val="22"/>
          <w:szCs w:val="22"/>
        </w:rPr>
      </w:pPr>
    </w:p>
    <w:p w14:paraId="59C3E5EF" w14:textId="77777777" w:rsidR="004029C3" w:rsidRPr="008508F9" w:rsidRDefault="004029C3" w:rsidP="00B0486B">
      <w:pPr>
        <w:suppressAutoHyphens/>
        <w:rPr>
          <w:rFonts w:ascii="Calibri" w:hAnsi="Calibri" w:cs="Calibri"/>
          <w:b/>
          <w:sz w:val="22"/>
          <w:szCs w:val="22"/>
        </w:rPr>
      </w:pPr>
    </w:p>
    <w:p w14:paraId="4B58EC72"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Name of student:</w:t>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r w:rsidRPr="008508F9">
        <w:rPr>
          <w:rFonts w:ascii="Calibri" w:hAnsi="Calibri" w:cs="Calibri"/>
          <w:b/>
          <w:sz w:val="22"/>
          <w:szCs w:val="22"/>
        </w:rPr>
        <w:tab/>
      </w:r>
    </w:p>
    <w:p w14:paraId="2D73BD76" w14:textId="77777777" w:rsidR="00B0486B" w:rsidRPr="008508F9" w:rsidRDefault="00285A9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Nathan Shields</w:t>
      </w:r>
    </w:p>
    <w:p w14:paraId="4C382EDC"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Name of supervisor(s):</w:t>
      </w:r>
    </w:p>
    <w:p w14:paraId="226A8358" w14:textId="77777777" w:rsidR="00B0486B" w:rsidRPr="008508F9" w:rsidRDefault="00285A9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Claire Conway</w:t>
      </w:r>
    </w:p>
    <w:p w14:paraId="6B3D7D24"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Project Title: (no more than 220 characters)</w:t>
      </w:r>
    </w:p>
    <w:p w14:paraId="30F6B46E" w14:textId="77777777" w:rsidR="00B0486B" w:rsidRPr="008508F9" w:rsidRDefault="00285A9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Development of Finite Element Models of the Rodent Patella</w:t>
      </w:r>
    </w:p>
    <w:p w14:paraId="0374BE99"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Project aims: (no more than 700 words)</w:t>
      </w:r>
    </w:p>
    <w:p w14:paraId="30C0B6DE" w14:textId="77777777" w:rsid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 xml:space="preserve">AIM 1 </w:t>
      </w:r>
      <w:r>
        <w:rPr>
          <w:rFonts w:ascii="Calibri" w:hAnsi="Calibri" w:cs="Calibri"/>
          <w:sz w:val="22"/>
          <w:szCs w:val="22"/>
        </w:rPr>
        <w:tab/>
      </w:r>
      <w:r>
        <w:rPr>
          <w:rFonts w:ascii="Calibri" w:hAnsi="Calibri" w:cs="Calibri"/>
          <w:sz w:val="22"/>
          <w:szCs w:val="22"/>
        </w:rPr>
        <w:tab/>
      </w:r>
      <w:r w:rsidRPr="00285A90">
        <w:rPr>
          <w:rFonts w:ascii="Calibri" w:hAnsi="Calibri" w:cs="Calibri"/>
          <w:sz w:val="22"/>
          <w:szCs w:val="22"/>
        </w:rPr>
        <w:t xml:space="preserve">Reconstruct </w:t>
      </w:r>
      <w:proofErr w:type="spellStart"/>
      <w:r w:rsidRPr="00285A90">
        <w:rPr>
          <w:rFonts w:ascii="Calibri" w:hAnsi="Calibri" w:cs="Calibri"/>
          <w:sz w:val="22"/>
          <w:szCs w:val="22"/>
        </w:rPr>
        <w:t>microCT</w:t>
      </w:r>
      <w:proofErr w:type="spellEnd"/>
      <w:r w:rsidRPr="00285A90">
        <w:rPr>
          <w:rFonts w:ascii="Calibri" w:hAnsi="Calibri" w:cs="Calibri"/>
          <w:sz w:val="22"/>
          <w:szCs w:val="22"/>
        </w:rPr>
        <w:t xml:space="preserve"> data creating 3D digital models of rodent patellae </w:t>
      </w:r>
    </w:p>
    <w:p w14:paraId="6C3440D5"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2BA81195"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ind w:left="1440" w:hanging="1440"/>
        <w:rPr>
          <w:rFonts w:ascii="Calibri" w:hAnsi="Calibri" w:cs="Calibri"/>
          <w:sz w:val="22"/>
          <w:szCs w:val="22"/>
        </w:rPr>
      </w:pPr>
      <w:r w:rsidRPr="00285A90">
        <w:rPr>
          <w:rFonts w:ascii="Calibri" w:hAnsi="Calibri" w:cs="Calibri"/>
          <w:sz w:val="22"/>
          <w:szCs w:val="22"/>
        </w:rPr>
        <w:t xml:space="preserve">AIM 2 </w:t>
      </w:r>
      <w:r>
        <w:rPr>
          <w:rFonts w:ascii="Calibri" w:hAnsi="Calibri" w:cs="Calibri"/>
          <w:sz w:val="22"/>
          <w:szCs w:val="22"/>
        </w:rPr>
        <w:tab/>
      </w:r>
      <w:r w:rsidRPr="00285A90">
        <w:rPr>
          <w:rFonts w:ascii="Calibri" w:hAnsi="Calibri" w:cs="Calibri"/>
          <w:sz w:val="22"/>
          <w:szCs w:val="22"/>
        </w:rPr>
        <w:t xml:space="preserve">Predict internal stresses in patellae, generated by our bioreactor, using finite element analysis techniques </w:t>
      </w:r>
    </w:p>
    <w:p w14:paraId="69B751AD" w14:textId="77777777" w:rsid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38C53DCE" w14:textId="77777777" w:rsid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 xml:space="preserve">METHODS </w:t>
      </w:r>
    </w:p>
    <w:p w14:paraId="01E0C728"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2744E94D" w14:textId="77777777" w:rsid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 xml:space="preserve">We proposed developing a digital framework that will enable predictions of internal stress experienced by bone and cartilage in patellae, representative of mechanical loading in a bioreactor environment. This digital methodology includes 3D reconstructions of existing </w:t>
      </w:r>
      <w:proofErr w:type="spellStart"/>
      <w:r w:rsidRPr="00285A90">
        <w:rPr>
          <w:rFonts w:ascii="Calibri" w:hAnsi="Calibri" w:cs="Calibri"/>
          <w:sz w:val="22"/>
          <w:szCs w:val="22"/>
        </w:rPr>
        <w:t>microCT</w:t>
      </w:r>
      <w:proofErr w:type="spellEnd"/>
      <w:r w:rsidRPr="00285A90">
        <w:rPr>
          <w:rFonts w:ascii="Calibri" w:hAnsi="Calibri" w:cs="Calibri"/>
          <w:sz w:val="22"/>
          <w:szCs w:val="22"/>
        </w:rPr>
        <w:t xml:space="preserve"> data sets of rodent patellae. The imaging data has been digitally reconstructed into 3D geometries and then discretised into finite element meshes. Material properties were assigned based on available literature, and mechanical loading conditions, informed by our bioreactor parameters, were then applied to the finite element meshes. Future work in the digital workflow created will be to analyse the calculated internal stresses developed within each tissue of the patellae. These predictive calculations will then be compared with the literature for initial validation of our model. Once validated, this model will allow quantification of stress levels generated in cartilage tissue by mechanical changes in bone. </w:t>
      </w:r>
    </w:p>
    <w:p w14:paraId="19B7096B"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1DF0FB35" w14:textId="77777777" w:rsid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 xml:space="preserve">Samples: Datasets for this study consisted of </w:t>
      </w:r>
      <w:proofErr w:type="spellStart"/>
      <w:r w:rsidRPr="00285A90">
        <w:rPr>
          <w:rFonts w:ascii="Calibri" w:hAnsi="Calibri" w:cs="Calibri"/>
          <w:sz w:val="22"/>
          <w:szCs w:val="22"/>
        </w:rPr>
        <w:t>microCT</w:t>
      </w:r>
      <w:proofErr w:type="spellEnd"/>
      <w:r w:rsidRPr="00285A90">
        <w:rPr>
          <w:rFonts w:ascii="Calibri" w:hAnsi="Calibri" w:cs="Calibri"/>
          <w:sz w:val="22"/>
          <w:szCs w:val="22"/>
        </w:rPr>
        <w:t xml:space="preserve"> images of 16-week-old rodent patellae (n=12, left &amp; right knee) which are in use for a related project in our laboratory (fully licensed and approved). Thus 24 samples were available for this work. </w:t>
      </w:r>
    </w:p>
    <w:p w14:paraId="40E1CF9C"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31E665B8" w14:textId="77777777" w:rsid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 xml:space="preserve">Groups: Two groups were defined (n=12 each) and analysed. Group 1 served as control and Group 2 was modelled as ‘damaged’ by altering subchondral bone parameters. </w:t>
      </w:r>
    </w:p>
    <w:p w14:paraId="6ED919B6"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19BC3B1A" w14:textId="77777777" w:rsid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 xml:space="preserve">Reconstruction: Using the 3D Slicer software system, DICOM files were reconstructed to create 3D digital patella geometries. These digital patella models were discretized into finite element meshes using the </w:t>
      </w:r>
      <w:proofErr w:type="spellStart"/>
      <w:r w:rsidRPr="00285A90">
        <w:rPr>
          <w:rFonts w:ascii="Calibri" w:hAnsi="Calibri" w:cs="Calibri"/>
          <w:sz w:val="22"/>
          <w:szCs w:val="22"/>
        </w:rPr>
        <w:t>Meshmixer</w:t>
      </w:r>
      <w:proofErr w:type="spellEnd"/>
      <w:r w:rsidRPr="00285A90">
        <w:rPr>
          <w:rFonts w:ascii="Calibri" w:hAnsi="Calibri" w:cs="Calibri"/>
          <w:sz w:val="22"/>
          <w:szCs w:val="22"/>
        </w:rPr>
        <w:t xml:space="preserve"> software system. </w:t>
      </w:r>
    </w:p>
    <w:p w14:paraId="65342225"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1C0ECD25" w14:textId="77777777" w:rsidR="00B0486B" w:rsidRPr="008508F9"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 xml:space="preserve">Finite Element Analysis: Finite element meshes were imported into the </w:t>
      </w:r>
      <w:proofErr w:type="spellStart"/>
      <w:r w:rsidRPr="00285A90">
        <w:rPr>
          <w:rFonts w:ascii="Calibri" w:hAnsi="Calibri" w:cs="Calibri"/>
          <w:sz w:val="22"/>
          <w:szCs w:val="22"/>
        </w:rPr>
        <w:t>FEBio</w:t>
      </w:r>
      <w:proofErr w:type="spellEnd"/>
      <w:r w:rsidRPr="00285A90">
        <w:rPr>
          <w:rFonts w:ascii="Calibri" w:hAnsi="Calibri" w:cs="Calibri"/>
          <w:sz w:val="22"/>
          <w:szCs w:val="22"/>
        </w:rPr>
        <w:t xml:space="preserve"> software package for material property assignment and mechanical loadings. Predicted internal stresses of patellar tissues under mechanical load were calculated. Future work will be automation of the workflow to enable comparison between the predicted cartilage stress states in the two groups performed and quantified automatically using python post-processing.</w:t>
      </w:r>
    </w:p>
    <w:p w14:paraId="7EE0C6E6" w14:textId="77777777" w:rsidR="00B0486B" w:rsidRPr="008508F9" w:rsidRDefault="00B0486B" w:rsidP="00B0486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103B6A2E" w14:textId="77777777" w:rsidR="00B0486B" w:rsidRPr="008508F9" w:rsidRDefault="00B0486B" w:rsidP="00B0486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52652DAB" w14:textId="77777777" w:rsidR="00B0486B" w:rsidRPr="008508F9" w:rsidRDefault="00285A90" w:rsidP="00B0486B">
      <w:pPr>
        <w:suppressAutoHyphens/>
        <w:rPr>
          <w:rFonts w:ascii="Calibri" w:hAnsi="Calibri" w:cs="Calibri"/>
          <w:b/>
          <w:sz w:val="22"/>
          <w:szCs w:val="22"/>
        </w:rPr>
      </w:pPr>
      <w:r>
        <w:rPr>
          <w:rFonts w:ascii="Calibri" w:hAnsi="Calibri" w:cs="Calibri"/>
          <w:b/>
          <w:sz w:val="22"/>
          <w:szCs w:val="22"/>
        </w:rPr>
        <w:br w:type="page"/>
      </w:r>
      <w:r w:rsidR="00B0486B" w:rsidRPr="008508F9">
        <w:rPr>
          <w:rFonts w:ascii="Calibri" w:hAnsi="Calibri" w:cs="Calibri"/>
          <w:b/>
          <w:sz w:val="22"/>
          <w:szCs w:val="22"/>
        </w:rPr>
        <w:lastRenderedPageBreak/>
        <w:t>Project Outcomes and Experience Gained by the Student (no more than 700 words)</w:t>
      </w:r>
    </w:p>
    <w:p w14:paraId="0E95D37D"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 xml:space="preserve">I gained experience and new skills in the following techniques as part of the primary project goal: </w:t>
      </w:r>
    </w:p>
    <w:p w14:paraId="24DF1823"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roofErr w:type="spellStart"/>
      <w:r w:rsidRPr="00285A90">
        <w:rPr>
          <w:rFonts w:ascii="Calibri" w:hAnsi="Calibri" w:cs="Calibri"/>
          <w:sz w:val="22"/>
          <w:szCs w:val="22"/>
        </w:rPr>
        <w:t>MicroCT</w:t>
      </w:r>
      <w:proofErr w:type="spellEnd"/>
      <w:r w:rsidRPr="00285A90">
        <w:rPr>
          <w:rFonts w:ascii="Calibri" w:hAnsi="Calibri" w:cs="Calibri"/>
          <w:sz w:val="22"/>
          <w:szCs w:val="22"/>
        </w:rPr>
        <w:t xml:space="preserve"> image manipulation </w:t>
      </w:r>
    </w:p>
    <w:p w14:paraId="1DADB342"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Research investigating the patella bone and its surrounding cartilage is an important area in the study of osteoarthritis, in particular in relation to its use as an osteochondral model to study bone-cartilage crosstalk. Micro-computed tomography (</w:t>
      </w:r>
      <w:proofErr w:type="spellStart"/>
      <w:r w:rsidRPr="00285A90">
        <w:rPr>
          <w:rFonts w:ascii="Calibri" w:hAnsi="Calibri" w:cs="Calibri"/>
          <w:sz w:val="22"/>
          <w:szCs w:val="22"/>
        </w:rPr>
        <w:t>microCT</w:t>
      </w:r>
      <w:proofErr w:type="spellEnd"/>
      <w:r w:rsidRPr="00285A90">
        <w:rPr>
          <w:rFonts w:ascii="Calibri" w:hAnsi="Calibri" w:cs="Calibri"/>
          <w:sz w:val="22"/>
          <w:szCs w:val="22"/>
        </w:rPr>
        <w:t xml:space="preserve">) dataset of 6 rodent patella samples was converted to a TIFF stack, rather than a DICOM file set as originally planned, since we found this file format worked better with our proposed software (3D Slicer software), to facilitate our further analysis. The </w:t>
      </w:r>
      <w:proofErr w:type="spellStart"/>
      <w:r w:rsidRPr="00285A90">
        <w:rPr>
          <w:rFonts w:ascii="Calibri" w:hAnsi="Calibri" w:cs="Calibri"/>
          <w:sz w:val="22"/>
          <w:szCs w:val="22"/>
        </w:rPr>
        <w:t>microCT</w:t>
      </w:r>
      <w:proofErr w:type="spellEnd"/>
      <w:r w:rsidRPr="00285A90">
        <w:rPr>
          <w:rFonts w:ascii="Calibri" w:hAnsi="Calibri" w:cs="Calibri"/>
          <w:sz w:val="22"/>
          <w:szCs w:val="22"/>
        </w:rPr>
        <w:t xml:space="preserve">  data set consists of a series of x-ray images taken from different angles around the patella samples, which are then reconstructed using advanced computational algorithms to create cross-sectional images. These images are presented in greyscale, which is based on a materials’ ability to attenuate x-rays, and in which bone is bright (attenuates many x-rays) and cartilage is darker(attenuates fewer x-rays</w:t>
      </w:r>
      <w:proofErr w:type="gramStart"/>
      <w:r w:rsidRPr="00285A90">
        <w:rPr>
          <w:rFonts w:ascii="Calibri" w:hAnsi="Calibri" w:cs="Calibri"/>
          <w:sz w:val="22"/>
          <w:szCs w:val="22"/>
        </w:rPr>
        <w:t>)</w:t>
      </w:r>
      <w:proofErr w:type="gramEnd"/>
      <w:r w:rsidRPr="00285A90">
        <w:rPr>
          <w:rFonts w:ascii="Calibri" w:hAnsi="Calibri" w:cs="Calibri"/>
          <w:sz w:val="22"/>
          <w:szCs w:val="22"/>
        </w:rPr>
        <w:t xml:space="preserve"> and air is black, since it attenuates none. </w:t>
      </w:r>
      <w:proofErr w:type="gramStart"/>
      <w:r w:rsidRPr="00285A90">
        <w:rPr>
          <w:rFonts w:ascii="Calibri" w:hAnsi="Calibri" w:cs="Calibri"/>
          <w:sz w:val="22"/>
          <w:szCs w:val="22"/>
        </w:rPr>
        <w:t>Thus</w:t>
      </w:r>
      <w:proofErr w:type="gramEnd"/>
      <w:r w:rsidRPr="00285A90">
        <w:rPr>
          <w:rFonts w:ascii="Calibri" w:hAnsi="Calibri" w:cs="Calibri"/>
          <w:sz w:val="22"/>
          <w:szCs w:val="22"/>
        </w:rPr>
        <w:t xml:space="preserve"> our different tissues can be clearly defined. </w:t>
      </w:r>
    </w:p>
    <w:p w14:paraId="2BC2BBD3"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roofErr w:type="spellStart"/>
      <w:r w:rsidRPr="00285A90">
        <w:rPr>
          <w:rFonts w:ascii="Calibri" w:hAnsi="Calibri" w:cs="Calibri"/>
          <w:sz w:val="22"/>
          <w:szCs w:val="22"/>
        </w:rPr>
        <w:t>MicroCT</w:t>
      </w:r>
      <w:proofErr w:type="spellEnd"/>
      <w:r w:rsidRPr="00285A90">
        <w:rPr>
          <w:rFonts w:ascii="Calibri" w:hAnsi="Calibri" w:cs="Calibri"/>
          <w:sz w:val="22"/>
          <w:szCs w:val="22"/>
        </w:rPr>
        <w:t xml:space="preserve"> image reconstruction and 3D rendering</w:t>
      </w:r>
    </w:p>
    <w:p w14:paraId="68AC671D"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We initially tested and compared two different software packages, called ‘ITK-Snap’ and ‘3D Slicer’ for image analysis and segmentation, and it was determined that 3D Slicer was more suited to our application. The TIFF stack was then uploaded to 3D Slicer, and a feature called  “Image Spacing” for all views (i.e., Axial, Sagittal and Coronal) was set to 0.021167mm and the views were centred. The Region of Interest (ROI) was set under the “Volume Rendering” Module and the volume was cropped accordingly. To isolate the bone tissue, a new “bone” segment was added in the “Segment Editor” and the correct threshold was selected. To isolate the cartilage tissue, a “cartilage” segment was then added and the extra tissue surrounding the bone was cut to show only the cartilage on the posterior medial and lateral aspects of the unit. To prevent any inequalities in the mesh occurring during later FEA, a feature called “grow from seeds” was used to avoid ‘negative Jacobian’ and ‘self-Intersections’ being detected within the mesh. The segmentation was then smoothed to reduce noise in the image.</w:t>
      </w:r>
    </w:p>
    <w:p w14:paraId="38FCBF18"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 xml:space="preserve">Finite element model development and meshing </w:t>
      </w:r>
    </w:p>
    <w:p w14:paraId="533BC359"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 xml:space="preserve">The resulting STL file that was generated was then imported to ‘Mesh Mixer’ where the entire model was selected to reduce the mesh percentage under a feature called “Shape Preserving”. This was an important step in the process as having too many vertices and triangles in the mesh meant that the file was too large for analysis. However, having too few vertices and triangles distorted the mesh and did not give a clear representation of the patella. A “Shape Preserving” percentage range of 60-90% gave a sufficient mesh result.   </w:t>
      </w:r>
    </w:p>
    <w:p w14:paraId="36C2200C"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 xml:space="preserve">Biomechanical finite element analysis </w:t>
      </w:r>
    </w:p>
    <w:p w14:paraId="505449B8"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The resulting “Binary STL” mesh file was then imported to the ‘</w:t>
      </w:r>
      <w:proofErr w:type="spellStart"/>
      <w:r w:rsidRPr="00285A90">
        <w:rPr>
          <w:rFonts w:ascii="Calibri" w:hAnsi="Calibri" w:cs="Calibri"/>
          <w:sz w:val="22"/>
          <w:szCs w:val="22"/>
        </w:rPr>
        <w:t>FEBio</w:t>
      </w:r>
      <w:proofErr w:type="spellEnd"/>
      <w:r w:rsidRPr="00285A90">
        <w:rPr>
          <w:rFonts w:ascii="Calibri" w:hAnsi="Calibri" w:cs="Calibri"/>
          <w:sz w:val="22"/>
          <w:szCs w:val="22"/>
        </w:rPr>
        <w:t xml:space="preserve">’ software package where the default “Mesh Parameters” were used, and the “Material” was chosen as “Neo-Hookean” to represent bone. The Young’s Modulus and Poisson’s Ratio were also set to 350 MPa and 0.25 , respectively, based on literature reviewed.  “Boundary Conditions” and the “Fixed Displacement” in the X, Y, and Z planes for the patella sample were selected. The surface traction load was applied before analysis began. The parameters chosen broadly </w:t>
      </w:r>
      <w:proofErr w:type="gramStart"/>
      <w:r w:rsidRPr="00285A90">
        <w:rPr>
          <w:rFonts w:ascii="Calibri" w:hAnsi="Calibri" w:cs="Calibri"/>
          <w:sz w:val="22"/>
          <w:szCs w:val="22"/>
        </w:rPr>
        <w:t>represent</w:t>
      </w:r>
      <w:proofErr w:type="gramEnd"/>
      <w:r w:rsidRPr="00285A90">
        <w:rPr>
          <w:rFonts w:ascii="Calibri" w:hAnsi="Calibri" w:cs="Calibri"/>
          <w:sz w:val="22"/>
          <w:szCs w:val="22"/>
        </w:rPr>
        <w:t xml:space="preserve"> the loading conditions that can be applied experimentally in our laboratory-based bioreactor system.</w:t>
      </w:r>
    </w:p>
    <w:p w14:paraId="4C9CFE1F"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roofErr w:type="spellStart"/>
      <w:r w:rsidRPr="00285A90">
        <w:rPr>
          <w:rFonts w:ascii="Calibri" w:hAnsi="Calibri" w:cs="Calibri"/>
          <w:sz w:val="22"/>
          <w:szCs w:val="22"/>
        </w:rPr>
        <w:t>FEBio</w:t>
      </w:r>
      <w:proofErr w:type="spellEnd"/>
      <w:r w:rsidRPr="00285A90">
        <w:rPr>
          <w:rFonts w:ascii="Calibri" w:hAnsi="Calibri" w:cs="Calibri"/>
          <w:sz w:val="22"/>
          <w:szCs w:val="22"/>
        </w:rPr>
        <w:t xml:space="preserve"> then completed multiple calculation iterations and produced a contour map of the patella sample showing the displacement, stress, strain, pressure, position, and initial position. While a full prediction and quantification of bone damage generated in this system was not carried our due to time constraints, we now have an operational system that will allow us to do this in the future. </w:t>
      </w:r>
    </w:p>
    <w:p w14:paraId="3DCDC2C7"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Summary</w:t>
      </w:r>
    </w:p>
    <w:p w14:paraId="19B62C21"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This project allowed me to interpret CT images and generate 3D volumes. I became skilled using reconstruction software (3D Slicer) and in creating 3D geometries from the 2D image data-sets. Based on data generated in 3D Slicer, I gained experience using the finite element analysis software (</w:t>
      </w:r>
      <w:proofErr w:type="spellStart"/>
      <w:r w:rsidRPr="00285A90">
        <w:rPr>
          <w:rFonts w:ascii="Calibri" w:hAnsi="Calibri" w:cs="Calibri"/>
          <w:sz w:val="22"/>
          <w:szCs w:val="22"/>
        </w:rPr>
        <w:t>FEBio</w:t>
      </w:r>
      <w:proofErr w:type="spellEnd"/>
      <w:r w:rsidRPr="00285A90">
        <w:rPr>
          <w:rFonts w:ascii="Calibri" w:hAnsi="Calibri" w:cs="Calibri"/>
          <w:sz w:val="22"/>
          <w:szCs w:val="22"/>
        </w:rPr>
        <w:t xml:space="preserve">) for numerical simulation. </w:t>
      </w:r>
    </w:p>
    <w:p w14:paraId="7CC7ADAD" w14:textId="77777777" w:rsidR="00B0486B" w:rsidRPr="008508F9" w:rsidRDefault="00285A90" w:rsidP="00B0486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sidRPr="00285A90">
        <w:rPr>
          <w:rFonts w:ascii="Calibri" w:hAnsi="Calibri" w:cs="Calibri"/>
          <w:sz w:val="22"/>
          <w:szCs w:val="22"/>
        </w:rPr>
        <w:t>Overall, this was a hugely beneficial experience for me, and I am very grateful to the Anatomical Society for providing me with the res</w:t>
      </w:r>
      <w:r>
        <w:rPr>
          <w:rFonts w:ascii="Calibri" w:hAnsi="Calibri" w:cs="Calibri"/>
          <w:sz w:val="22"/>
          <w:szCs w:val="22"/>
        </w:rPr>
        <w:t>ources necessary to complete it.</w:t>
      </w:r>
    </w:p>
    <w:p w14:paraId="135EAED3" w14:textId="77777777" w:rsidR="009C4C3B" w:rsidRPr="008508F9" w:rsidRDefault="009C4C3B" w:rsidP="00B0486B">
      <w:pPr>
        <w:tabs>
          <w:tab w:val="left" w:pos="7680"/>
        </w:tabs>
        <w:suppressAutoHyphens/>
        <w:rPr>
          <w:rFonts w:ascii="Calibri" w:hAnsi="Calibri" w:cs="Calibri"/>
          <w:b/>
          <w:sz w:val="22"/>
          <w:szCs w:val="22"/>
        </w:rPr>
      </w:pPr>
    </w:p>
    <w:p w14:paraId="32659A90" w14:textId="77777777" w:rsidR="009C4C3B" w:rsidRPr="00E85F14" w:rsidRDefault="009C4C3B" w:rsidP="009C4C3B">
      <w:pPr>
        <w:tabs>
          <w:tab w:val="left" w:pos="7680"/>
        </w:tabs>
        <w:suppressAutoHyphens/>
        <w:rPr>
          <w:rFonts w:ascii="Calibri" w:hAnsi="Calibri" w:cs="Calibri"/>
          <w:b/>
          <w:bCs/>
          <w:sz w:val="22"/>
          <w:szCs w:val="22"/>
        </w:rPr>
      </w:pPr>
      <w:r w:rsidRPr="00E85F14">
        <w:rPr>
          <w:rFonts w:ascii="Calibri" w:hAnsi="Calibri" w:cs="Calibri"/>
          <w:b/>
          <w:bCs/>
          <w:sz w:val="22"/>
          <w:szCs w:val="22"/>
        </w:rPr>
        <w:t>Please state which Society Winter or Summer Meeting the student is intending to present his/her poster at:</w:t>
      </w:r>
      <w:r w:rsidRPr="00E85F14">
        <w:rPr>
          <w:rFonts w:ascii="Calibri" w:hAnsi="Calibri" w:cs="Calibri"/>
          <w:b/>
          <w:bCs/>
          <w:sz w:val="22"/>
          <w:szCs w:val="22"/>
        </w:rPr>
        <w:tab/>
      </w:r>
    </w:p>
    <w:p w14:paraId="7EE74BD8" w14:textId="77777777" w:rsidR="009C4C3B" w:rsidRPr="00285A90" w:rsidRDefault="00285A90" w:rsidP="009C4C3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Summer Meeting Bangor, Wales 2022</w:t>
      </w:r>
    </w:p>
    <w:p w14:paraId="0A558CE4" w14:textId="77777777" w:rsidR="009C4C3B" w:rsidRPr="008508F9" w:rsidRDefault="009C4C3B" w:rsidP="009C4C3B">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0F0ABE34" w14:textId="77777777" w:rsidR="009C4C3B" w:rsidRPr="008508F9" w:rsidRDefault="009C4C3B" w:rsidP="00B0486B">
      <w:pPr>
        <w:tabs>
          <w:tab w:val="left" w:pos="7680"/>
        </w:tabs>
        <w:suppressAutoHyphens/>
        <w:rPr>
          <w:rFonts w:ascii="Calibri" w:hAnsi="Calibri" w:cs="Calibri"/>
          <w:b/>
          <w:sz w:val="22"/>
          <w:szCs w:val="22"/>
        </w:rPr>
      </w:pPr>
    </w:p>
    <w:p w14:paraId="2A2F8D49" w14:textId="77777777" w:rsidR="00B0486B" w:rsidRPr="008508F9" w:rsidRDefault="00B0486B" w:rsidP="00B0486B">
      <w:pPr>
        <w:tabs>
          <w:tab w:val="left" w:pos="7680"/>
        </w:tabs>
        <w:suppressAutoHyphens/>
        <w:rPr>
          <w:rFonts w:ascii="Calibri" w:hAnsi="Calibri" w:cs="Calibri"/>
          <w:b/>
          <w:sz w:val="22"/>
          <w:szCs w:val="22"/>
        </w:rPr>
      </w:pPr>
      <w:r w:rsidRPr="008508F9">
        <w:rPr>
          <w:rFonts w:ascii="Calibri" w:hAnsi="Calibri" w:cs="Calibri"/>
          <w:b/>
          <w:sz w:val="22"/>
          <w:szCs w:val="22"/>
        </w:rPr>
        <w:t>Proposed Poster Submission Details (within 12 months of the completion of the project) for an AS Winter/ Summer Meeting – (no more than 300 words)</w:t>
      </w:r>
      <w:r w:rsidRPr="008508F9">
        <w:rPr>
          <w:rFonts w:ascii="Calibri" w:hAnsi="Calibri" w:cs="Calibri"/>
          <w:b/>
          <w:sz w:val="22"/>
          <w:szCs w:val="22"/>
        </w:rPr>
        <w:tab/>
      </w:r>
    </w:p>
    <w:p w14:paraId="7D4BEC6D" w14:textId="77777777" w:rsidR="00B0486B" w:rsidRPr="00285A90" w:rsidRDefault="00285A9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Development of Finite Element Models of the Rodent Patella</w:t>
      </w:r>
    </w:p>
    <w:p w14:paraId="64BA19AA" w14:textId="77777777" w:rsidR="00B0486B" w:rsidRPr="008508F9" w:rsidRDefault="00B0486B" w:rsidP="00B0486B">
      <w:pPr>
        <w:suppressAutoHyphens/>
        <w:rPr>
          <w:rFonts w:ascii="Calibri" w:hAnsi="Calibri" w:cs="Calibri"/>
          <w:b/>
          <w:sz w:val="22"/>
          <w:szCs w:val="22"/>
        </w:rPr>
      </w:pPr>
    </w:p>
    <w:p w14:paraId="52778991" w14:textId="77777777" w:rsidR="00B0486B" w:rsidRPr="008508F9" w:rsidRDefault="00B0486B" w:rsidP="00B0486B">
      <w:pPr>
        <w:suppressAutoHyphens/>
        <w:rPr>
          <w:rFonts w:ascii="Calibri" w:hAnsi="Calibri" w:cs="Calibri"/>
          <w:sz w:val="22"/>
          <w:szCs w:val="22"/>
        </w:rPr>
      </w:pPr>
      <w:r w:rsidRPr="008508F9">
        <w:rPr>
          <w:rFonts w:ascii="Calibri" w:hAnsi="Calibri" w:cs="Calibri"/>
          <w:b/>
          <w:sz w:val="22"/>
          <w:szCs w:val="22"/>
        </w:rPr>
        <w:t>Brief Resume of your Project’s outcomes</w:t>
      </w:r>
      <w:r w:rsidRPr="008508F9">
        <w:rPr>
          <w:rFonts w:ascii="Calibri" w:hAnsi="Calibri" w:cs="Calibri"/>
          <w:sz w:val="22"/>
          <w:szCs w:val="22"/>
        </w:rPr>
        <w:t xml:space="preserve">: </w:t>
      </w:r>
      <w:r w:rsidRPr="008508F9">
        <w:rPr>
          <w:rFonts w:ascii="Calibri" w:hAnsi="Calibri" w:cs="Calibri"/>
          <w:b/>
          <w:sz w:val="22"/>
          <w:szCs w:val="22"/>
        </w:rPr>
        <w:t>(no more than 200-250 words)</w:t>
      </w:r>
      <w:r w:rsidRPr="008508F9">
        <w:rPr>
          <w:rFonts w:ascii="Calibri" w:hAnsi="Calibri" w:cs="Calibri"/>
          <w:sz w:val="22"/>
          <w:szCs w:val="22"/>
        </w:rPr>
        <w:t xml:space="preserve">. </w:t>
      </w:r>
    </w:p>
    <w:p w14:paraId="4EE54E5A" w14:textId="77777777"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The title of your project and a brief 200-250 word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4DFBA1E5" w14:textId="77777777" w:rsidR="00857449" w:rsidRPr="008508F9" w:rsidRDefault="00857449" w:rsidP="00B0486B">
      <w:pPr>
        <w:suppressAutoHyphens/>
        <w:rPr>
          <w:rFonts w:ascii="Calibri" w:hAnsi="Calibri" w:cs="Calibri"/>
          <w:i/>
          <w:sz w:val="22"/>
          <w:szCs w:val="22"/>
        </w:rPr>
      </w:pPr>
    </w:p>
    <w:p w14:paraId="497EA7CE" w14:textId="77777777" w:rsidR="00285A9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Sesamoid bones are unique osteochondral structures that form within developing tendons. Their development and function have been the subject of a recent resurgence of interest in the anatomical literature for a variety of reasons. The patella is the largest sesamoid bone in the body and is a crucial component of healthy knee biomechanics. A common patellar pathology includes osteoarthritis (OA).</w:t>
      </w:r>
    </w:p>
    <w:p w14:paraId="1AF86CF8" w14:textId="77777777" w:rsidR="00A922D0" w:rsidRPr="00285A90" w:rsidRDefault="00285A90" w:rsidP="00285A90">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sidRPr="00285A90">
        <w:rPr>
          <w:rFonts w:ascii="Calibri" w:hAnsi="Calibri" w:cs="Calibri"/>
          <w:sz w:val="22"/>
          <w:szCs w:val="22"/>
        </w:rPr>
        <w:t xml:space="preserve">This project fused advanced imaging technology with mechanical stress prediction to advance our understanding of bone cartilage crosstalk in OA. This project allowed me to learn the process of reading </w:t>
      </w:r>
      <w:proofErr w:type="spellStart"/>
      <w:r w:rsidRPr="00285A90">
        <w:rPr>
          <w:rFonts w:ascii="Calibri" w:hAnsi="Calibri" w:cs="Calibri"/>
          <w:sz w:val="22"/>
          <w:szCs w:val="22"/>
        </w:rPr>
        <w:t>microCT</w:t>
      </w:r>
      <w:proofErr w:type="spellEnd"/>
      <w:r w:rsidRPr="00285A90">
        <w:rPr>
          <w:rFonts w:ascii="Calibri" w:hAnsi="Calibri" w:cs="Calibri"/>
          <w:sz w:val="22"/>
          <w:szCs w:val="22"/>
        </w:rPr>
        <w:t xml:space="preserve"> images to interpret and generate 3D anatomical volumes. It also allowed me to become skilled using reconstruction software (3D Slicer) and also in creating 3D geometries from the 2D image data-sets. Furthermore, based on data generated in 3D Slicer, I gained experience using the finite element analysis software (</w:t>
      </w:r>
      <w:proofErr w:type="spellStart"/>
      <w:r w:rsidRPr="00285A90">
        <w:rPr>
          <w:rFonts w:ascii="Calibri" w:hAnsi="Calibri" w:cs="Calibri"/>
          <w:sz w:val="22"/>
          <w:szCs w:val="22"/>
        </w:rPr>
        <w:t>FEBio</w:t>
      </w:r>
      <w:proofErr w:type="spellEnd"/>
      <w:r w:rsidRPr="00285A90">
        <w:rPr>
          <w:rFonts w:ascii="Calibri" w:hAnsi="Calibri" w:cs="Calibri"/>
          <w:sz w:val="22"/>
          <w:szCs w:val="22"/>
        </w:rPr>
        <w:t>) for numerical simulation to predict each tissue component’s biomechanical response to loading.</w:t>
      </w:r>
    </w:p>
    <w:p w14:paraId="4779257C" w14:textId="77777777" w:rsidR="00A922D0"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0D9FD327" w14:textId="77777777" w:rsidR="00A922D0"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47742F1F" w14:textId="77777777" w:rsidR="00A922D0"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4F409BB1" w14:textId="77777777" w:rsidR="00A922D0" w:rsidRPr="008508F9"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7CA1B08F" w14:textId="77777777" w:rsidR="00B0486B" w:rsidRPr="008508F9" w:rsidRDefault="00B0486B" w:rsidP="00B0486B">
      <w:pPr>
        <w:suppressAutoHyphens/>
        <w:rPr>
          <w:rFonts w:ascii="Calibri" w:hAnsi="Calibri" w:cs="Calibri"/>
          <w:b/>
          <w:sz w:val="22"/>
          <w:szCs w:val="22"/>
        </w:rPr>
      </w:pPr>
    </w:p>
    <w:p w14:paraId="61FF674B" w14:textId="77777777" w:rsidR="00B0486B" w:rsidRPr="008508F9" w:rsidRDefault="00B0486B" w:rsidP="00B0486B">
      <w:pPr>
        <w:suppressAutoHyphens/>
        <w:rPr>
          <w:rFonts w:ascii="Calibri" w:hAnsi="Calibri" w:cs="Calibri"/>
          <w:b/>
          <w:sz w:val="22"/>
          <w:szCs w:val="22"/>
        </w:rPr>
      </w:pPr>
      <w:r w:rsidRPr="008508F9">
        <w:rPr>
          <w:rFonts w:ascii="Calibri" w:hAnsi="Calibri" w:cs="Calibri"/>
          <w:b/>
          <w:sz w:val="22"/>
          <w:szCs w:val="22"/>
        </w:rPr>
        <w:t>Other comments: (no more than 300 words)</w:t>
      </w:r>
    </w:p>
    <w:p w14:paraId="1E2A8024" w14:textId="77777777" w:rsidR="00B0486B" w:rsidRDefault="00B0486B"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5F829B06" w14:textId="77777777" w:rsidR="00A922D0"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30822CFE" w14:textId="77777777" w:rsidR="00A922D0"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0D04D0C3" w14:textId="77777777" w:rsidR="00A922D0"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0CC97D11" w14:textId="77777777" w:rsidR="00A922D0"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28CFBFCE" w14:textId="77777777" w:rsidR="00A922D0" w:rsidRPr="008508F9" w:rsidRDefault="00A922D0" w:rsidP="00B0486B">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44FE1861" w14:textId="77777777" w:rsidR="00B0486B" w:rsidRDefault="00285A90" w:rsidP="00B0486B">
      <w:pPr>
        <w:suppressAutoHyphens/>
        <w:rPr>
          <w:rFonts w:ascii="Calibri" w:hAnsi="Calibri" w:cs="Calibri"/>
          <w:i/>
          <w:sz w:val="22"/>
          <w:szCs w:val="22"/>
        </w:rPr>
      </w:pPr>
      <w:r>
        <w:rPr>
          <w:rFonts w:ascii="Calibri" w:hAnsi="Calibri" w:cs="Calibri"/>
          <w:i/>
          <w:sz w:val="22"/>
          <w:szCs w:val="22"/>
        </w:rPr>
        <w:br w:type="page"/>
      </w:r>
    </w:p>
    <w:tbl>
      <w:tblPr>
        <w:tblW w:w="992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9923"/>
      </w:tblGrid>
      <w:tr w:rsidR="00A922D0" w:rsidRPr="00A922D0" w14:paraId="2EBFCD85" w14:textId="77777777" w:rsidTr="00A922D0">
        <w:trPr>
          <w:trHeight w:val="525"/>
        </w:trPr>
        <w:tc>
          <w:tcPr>
            <w:tcW w:w="9923" w:type="dxa"/>
            <w:shd w:val="clear" w:color="auto" w:fill="D9E2F3"/>
          </w:tcPr>
          <w:p w14:paraId="62FA1335" w14:textId="77777777" w:rsidR="00A922D0" w:rsidRPr="0072091D" w:rsidRDefault="00A922D0" w:rsidP="00A922D0">
            <w:pPr>
              <w:rPr>
                <w:rFonts w:ascii="Calibri" w:eastAsia="Cambria" w:hAnsi="Calibri" w:cs="Calibri"/>
                <w:color w:val="000000"/>
                <w:sz w:val="22"/>
                <w:szCs w:val="22"/>
              </w:rPr>
            </w:pPr>
            <w:r w:rsidRPr="0072091D">
              <w:rPr>
                <w:rFonts w:ascii="Calibri" w:eastAsia="Cambria" w:hAnsi="Calibri" w:cs="Calibri"/>
                <w:b/>
                <w:bCs/>
                <w:color w:val="000000"/>
                <w:sz w:val="22"/>
                <w:szCs w:val="22"/>
                <w:u w:val="single"/>
              </w:rPr>
              <w:t>Data Protection/GDPR</w:t>
            </w:r>
            <w:r w:rsidRPr="0072091D">
              <w:rPr>
                <w:rFonts w:ascii="Calibri" w:eastAsia="Cambria" w:hAnsi="Calibri" w:cs="Calibri"/>
                <w:color w:val="000000"/>
                <w:sz w:val="22"/>
                <w:szCs w:val="22"/>
              </w:rPr>
              <w:t xml:space="preserve">: I consent to the data included in this submission being collected, processed and stored by the Anatomical Society.  </w:t>
            </w:r>
            <w:r w:rsidRPr="0072091D">
              <w:rPr>
                <w:rFonts w:ascii="Calibri" w:eastAsia="Cambria" w:hAnsi="Calibri" w:cs="Calibri"/>
                <w:color w:val="FF0000"/>
                <w:sz w:val="22"/>
                <w:szCs w:val="22"/>
              </w:rPr>
              <w:t>Answer YES or NO in the Box below</w:t>
            </w:r>
          </w:p>
        </w:tc>
      </w:tr>
      <w:tr w:rsidR="00A922D0" w:rsidRPr="00A922D0" w14:paraId="23F12049" w14:textId="77777777" w:rsidTr="00A922D0">
        <w:trPr>
          <w:trHeight w:val="772"/>
        </w:trPr>
        <w:tc>
          <w:tcPr>
            <w:tcW w:w="9923" w:type="dxa"/>
            <w:shd w:val="clear" w:color="auto" w:fill="FFFFFF"/>
          </w:tcPr>
          <w:p w14:paraId="0F3C2510" w14:textId="77777777" w:rsidR="00A922D0" w:rsidRPr="0072091D" w:rsidRDefault="00A922D0" w:rsidP="00A922D0">
            <w:pPr>
              <w:rPr>
                <w:rFonts w:ascii="Calibri" w:eastAsia="Cambria" w:hAnsi="Calibri" w:cs="Calibri"/>
                <w:color w:val="000000"/>
                <w:sz w:val="22"/>
                <w:szCs w:val="22"/>
              </w:rPr>
            </w:pPr>
          </w:p>
          <w:p w14:paraId="11667DB4" w14:textId="77777777" w:rsidR="00A922D0" w:rsidRPr="0072091D" w:rsidRDefault="00285A90" w:rsidP="00A922D0">
            <w:pPr>
              <w:rPr>
                <w:rFonts w:ascii="Calibri" w:eastAsia="Cambria" w:hAnsi="Calibri" w:cs="Calibri"/>
                <w:color w:val="000000"/>
                <w:sz w:val="22"/>
                <w:szCs w:val="22"/>
              </w:rPr>
            </w:pPr>
            <w:r>
              <w:rPr>
                <w:rFonts w:ascii="Calibri" w:eastAsia="Cambria" w:hAnsi="Calibri" w:cs="Calibri"/>
                <w:color w:val="000000"/>
                <w:sz w:val="22"/>
                <w:szCs w:val="22"/>
              </w:rPr>
              <w:t>YES</w:t>
            </w:r>
          </w:p>
        </w:tc>
      </w:tr>
      <w:tr w:rsidR="00A922D0" w:rsidRPr="00A922D0" w14:paraId="12211CFC" w14:textId="77777777" w:rsidTr="00A922D0">
        <w:trPr>
          <w:trHeight w:val="1005"/>
        </w:trPr>
        <w:tc>
          <w:tcPr>
            <w:tcW w:w="9923" w:type="dxa"/>
            <w:shd w:val="clear" w:color="auto" w:fill="D9E2F3"/>
          </w:tcPr>
          <w:p w14:paraId="74704557" w14:textId="77777777" w:rsidR="00A922D0" w:rsidRPr="0072091D" w:rsidRDefault="00A922D0" w:rsidP="00A922D0">
            <w:pPr>
              <w:rPr>
                <w:rFonts w:ascii="Calibri" w:eastAsia="Cambria" w:hAnsi="Calibri" w:cs="Calibri"/>
                <w:color w:val="000000"/>
                <w:sz w:val="22"/>
                <w:szCs w:val="22"/>
              </w:rPr>
            </w:pPr>
            <w:r w:rsidRPr="0072091D">
              <w:rPr>
                <w:rFonts w:ascii="Calibri" w:eastAsia="Cambria" w:hAnsi="Calibri" w:cs="Calibri"/>
                <w:b/>
                <w:bCs/>
                <w:color w:val="000000"/>
                <w:sz w:val="22"/>
                <w:szCs w:val="22"/>
                <w:u w:val="single"/>
              </w:rPr>
              <w:t>Graphical Images</w:t>
            </w:r>
            <w:r w:rsidRPr="0072091D">
              <w:rPr>
                <w:rFonts w:ascii="Calibri" w:eastAsia="Cambria" w:hAnsi="Calibri" w:cs="Calibri"/>
                <w:color w:val="000000"/>
                <w:sz w:val="22"/>
                <w:szCs w:val="22"/>
              </w:rPr>
              <w:t xml:space="preserve">: If you include graphical images you must obtain consent from people appearing in any photos and confirm that you have consent. A consent statement from you must accompany each report if relevant. A short narrative should accompany the image. </w:t>
            </w:r>
            <w:r w:rsidRPr="0072091D">
              <w:rPr>
                <w:rFonts w:ascii="Calibri" w:eastAsia="Cambria" w:hAnsi="Calibri" w:cs="Calibri"/>
                <w:color w:val="FF0000"/>
                <w:sz w:val="22"/>
                <w:szCs w:val="22"/>
              </w:rPr>
              <w:t>Answer N/A not applicable, YES or NO in the box below</w:t>
            </w:r>
          </w:p>
        </w:tc>
      </w:tr>
      <w:tr w:rsidR="00A922D0" w:rsidRPr="00A922D0" w14:paraId="28BCE066" w14:textId="77777777" w:rsidTr="00A922D0">
        <w:trPr>
          <w:trHeight w:val="738"/>
        </w:trPr>
        <w:tc>
          <w:tcPr>
            <w:tcW w:w="9923" w:type="dxa"/>
            <w:shd w:val="clear" w:color="auto" w:fill="FFFFFF"/>
          </w:tcPr>
          <w:p w14:paraId="1B61A520" w14:textId="77777777" w:rsidR="00285A90" w:rsidRDefault="00285A90" w:rsidP="00285A90">
            <w:pPr>
              <w:keepNext/>
              <w:jc w:val="center"/>
            </w:pPr>
            <w:r w:rsidRPr="00285A90">
              <w:rPr>
                <w:noProof/>
                <w:lang w:val="en-IE" w:eastAsia="en-IE"/>
              </w:rPr>
              <w:drawing>
                <wp:inline distT="0" distB="0" distL="0" distR="0" wp14:anchorId="093713FF" wp14:editId="2106DE01">
                  <wp:extent cx="5732145" cy="3036570"/>
                  <wp:effectExtent l="0" t="0" r="0" b="0"/>
                  <wp:docPr id="2"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3036570"/>
                          </a:xfrm>
                          <a:prstGeom prst="rect">
                            <a:avLst/>
                          </a:prstGeom>
                          <a:noFill/>
                          <a:ln>
                            <a:noFill/>
                          </a:ln>
                        </pic:spPr>
                      </pic:pic>
                    </a:graphicData>
                  </a:graphic>
                </wp:inline>
              </w:drawing>
            </w:r>
          </w:p>
          <w:p w14:paraId="0C086B3C" w14:textId="3E46C341" w:rsidR="00285A90" w:rsidRPr="001C0FDF" w:rsidRDefault="00285A90" w:rsidP="00285A90">
            <w:pPr>
              <w:pStyle w:val="Caption"/>
              <w:rPr>
                <w:color w:val="auto"/>
                <w:sz w:val="22"/>
              </w:rPr>
            </w:pPr>
            <w:r w:rsidRPr="001C0FDF">
              <w:rPr>
                <w:color w:val="auto"/>
                <w:sz w:val="22"/>
              </w:rPr>
              <w:t xml:space="preserve">Figure </w:t>
            </w:r>
            <w:r w:rsidRPr="001C0FDF">
              <w:rPr>
                <w:color w:val="auto"/>
                <w:sz w:val="22"/>
              </w:rPr>
              <w:fldChar w:fldCharType="begin"/>
            </w:r>
            <w:r w:rsidRPr="001C0FDF">
              <w:rPr>
                <w:color w:val="auto"/>
                <w:sz w:val="22"/>
              </w:rPr>
              <w:instrText xml:space="preserve"> SEQ Figure \* ARABIC </w:instrText>
            </w:r>
            <w:r w:rsidRPr="001C0FDF">
              <w:rPr>
                <w:color w:val="auto"/>
                <w:sz w:val="22"/>
              </w:rPr>
              <w:fldChar w:fldCharType="separate"/>
            </w:r>
            <w:r w:rsidR="003F41B7">
              <w:rPr>
                <w:noProof/>
                <w:color w:val="auto"/>
                <w:sz w:val="22"/>
              </w:rPr>
              <w:t>1</w:t>
            </w:r>
            <w:r w:rsidRPr="001C0FDF">
              <w:rPr>
                <w:color w:val="auto"/>
                <w:sz w:val="22"/>
              </w:rPr>
              <w:fldChar w:fldCharType="end"/>
            </w:r>
            <w:r w:rsidRPr="001C0FDF">
              <w:rPr>
                <w:color w:val="auto"/>
                <w:sz w:val="22"/>
              </w:rPr>
              <w:t xml:space="preserve"> </w:t>
            </w:r>
            <w:r w:rsidRPr="001C0FDF">
              <w:rPr>
                <w:color w:val="auto"/>
                <w:sz w:val="22"/>
              </w:rPr>
              <w:tab/>
            </w:r>
            <w:r w:rsidRPr="001C0FDF">
              <w:rPr>
                <w:color w:val="auto"/>
                <w:sz w:val="22"/>
              </w:rPr>
              <w:tab/>
              <w:t xml:space="preserve">Digital workflow </w:t>
            </w:r>
          </w:p>
          <w:p w14:paraId="3A068F86" w14:textId="77777777" w:rsidR="00A922D0" w:rsidRPr="0072091D" w:rsidRDefault="008C56C2" w:rsidP="00A922D0">
            <w:pPr>
              <w:rPr>
                <w:rFonts w:ascii="Calibri" w:eastAsia="Cambria" w:hAnsi="Calibri" w:cs="Calibri"/>
                <w:color w:val="000000"/>
                <w:sz w:val="22"/>
                <w:szCs w:val="22"/>
                <w:u w:val="single"/>
              </w:rPr>
            </w:pPr>
            <w:r>
              <w:rPr>
                <w:rFonts w:ascii="Calibri" w:eastAsia="Cambria" w:hAnsi="Calibri" w:cs="Calibri"/>
                <w:color w:val="000000"/>
                <w:sz w:val="22"/>
                <w:szCs w:val="22"/>
                <w:u w:val="single"/>
              </w:rPr>
              <w:t>n/a</w:t>
            </w:r>
          </w:p>
        </w:tc>
      </w:tr>
      <w:tr w:rsidR="00A922D0" w:rsidRPr="00A922D0" w14:paraId="29BB9AF1" w14:textId="77777777" w:rsidTr="00A922D0">
        <w:trPr>
          <w:trHeight w:val="1185"/>
        </w:trPr>
        <w:tc>
          <w:tcPr>
            <w:tcW w:w="9923" w:type="dxa"/>
            <w:shd w:val="clear" w:color="auto" w:fill="D9E2F3"/>
          </w:tcPr>
          <w:p w14:paraId="70F95EED" w14:textId="77777777" w:rsidR="00A922D0" w:rsidRPr="0072091D" w:rsidRDefault="00A922D0" w:rsidP="00A922D0">
            <w:pPr>
              <w:rPr>
                <w:rFonts w:ascii="Calibri" w:eastAsia="Cambria" w:hAnsi="Calibri" w:cs="Calibri"/>
                <w:color w:val="000000"/>
                <w:sz w:val="22"/>
                <w:szCs w:val="22"/>
              </w:rPr>
            </w:pPr>
            <w:r w:rsidRPr="0072091D">
              <w:rPr>
                <w:rFonts w:ascii="Calibri" w:eastAsia="Cambria" w:hAnsi="Calibri" w:cs="Calibri"/>
                <w:b/>
                <w:bCs/>
                <w:color w:val="000000"/>
                <w:sz w:val="22"/>
                <w:szCs w:val="22"/>
                <w:u w:val="single"/>
              </w:rPr>
              <w:t>Copyright</w:t>
            </w:r>
            <w:r w:rsidRPr="0072091D">
              <w:rPr>
                <w:rFonts w:ascii="Calibri" w:eastAsia="Cambria" w:hAnsi="Calibri" w:cs="Calibri"/>
                <w:color w:val="000000"/>
                <w:sz w:val="22"/>
                <w:szCs w:val="22"/>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Pr="0072091D">
              <w:rPr>
                <w:rFonts w:ascii="Calibri" w:eastAsia="Cambria" w:hAnsi="Calibri" w:cs="Calibri"/>
                <w:color w:val="FF0000"/>
                <w:sz w:val="22"/>
                <w:szCs w:val="22"/>
              </w:rPr>
              <w:t>Answer N/A not applicable, YES or NO in the box below</w:t>
            </w:r>
          </w:p>
        </w:tc>
      </w:tr>
      <w:tr w:rsidR="00A922D0" w:rsidRPr="00A922D0" w14:paraId="75CB5151" w14:textId="77777777" w:rsidTr="00A922D0">
        <w:trPr>
          <w:trHeight w:val="558"/>
        </w:trPr>
        <w:tc>
          <w:tcPr>
            <w:tcW w:w="9923" w:type="dxa"/>
            <w:shd w:val="clear" w:color="auto" w:fill="FFFFFF"/>
          </w:tcPr>
          <w:p w14:paraId="1D33D84F" w14:textId="77777777" w:rsidR="00A922D0" w:rsidRPr="0072091D" w:rsidRDefault="00A922D0" w:rsidP="00A922D0">
            <w:pPr>
              <w:rPr>
                <w:rFonts w:ascii="Calibri" w:eastAsia="Cambria" w:hAnsi="Calibri" w:cs="Calibri"/>
                <w:color w:val="000000"/>
                <w:sz w:val="22"/>
                <w:szCs w:val="22"/>
              </w:rPr>
            </w:pPr>
          </w:p>
          <w:p w14:paraId="68FE107C" w14:textId="77777777" w:rsidR="00A922D0" w:rsidRPr="0072091D" w:rsidRDefault="008C56C2" w:rsidP="00A922D0">
            <w:pPr>
              <w:rPr>
                <w:rFonts w:ascii="Calibri" w:eastAsia="Cambria" w:hAnsi="Calibri" w:cs="Calibri"/>
                <w:color w:val="000000"/>
                <w:sz w:val="22"/>
                <w:szCs w:val="22"/>
                <w:u w:val="single"/>
              </w:rPr>
            </w:pPr>
            <w:r>
              <w:rPr>
                <w:rFonts w:ascii="Calibri" w:eastAsia="Cambria" w:hAnsi="Calibri" w:cs="Calibri"/>
                <w:color w:val="000000"/>
                <w:sz w:val="22"/>
                <w:szCs w:val="22"/>
                <w:u w:val="single"/>
              </w:rPr>
              <w:t>YES</w:t>
            </w:r>
          </w:p>
        </w:tc>
      </w:tr>
    </w:tbl>
    <w:p w14:paraId="13FB7C53" w14:textId="77777777" w:rsidR="00A922D0" w:rsidRDefault="00A922D0" w:rsidP="00B0486B">
      <w:pPr>
        <w:suppressAutoHyphens/>
        <w:rPr>
          <w:rFonts w:ascii="Calibri" w:hAnsi="Calibri" w:cs="Calibri"/>
          <w:i/>
          <w:sz w:val="22"/>
          <w:szCs w:val="22"/>
        </w:rPr>
      </w:pPr>
    </w:p>
    <w:p w14:paraId="31DD4535" w14:textId="77777777" w:rsidR="00A922D0" w:rsidRPr="008508F9" w:rsidRDefault="00A922D0" w:rsidP="00B0486B">
      <w:pPr>
        <w:suppressAutoHyphens/>
        <w:rPr>
          <w:rFonts w:ascii="Calibri" w:hAnsi="Calibri" w:cs="Calibri"/>
          <w:i/>
          <w:sz w:val="22"/>
          <w:szCs w:val="22"/>
        </w:rPr>
      </w:pPr>
    </w:p>
    <w:p w14:paraId="10B4DFEB" w14:textId="27675019"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r w:rsidRPr="008508F9">
        <w:rPr>
          <w:rFonts w:ascii="Calibri" w:hAnsi="Calibri" w:cs="Calibri"/>
          <w:i/>
          <w:sz w:val="22"/>
          <w:szCs w:val="22"/>
        </w:rPr>
        <w:tab/>
        <w:t>Signature of student.....................Date…</w:t>
      </w:r>
      <w:r w:rsidR="00285A90">
        <w:rPr>
          <w:rFonts w:ascii="Calibri" w:hAnsi="Calibri" w:cs="Calibri"/>
          <w:i/>
          <w:sz w:val="22"/>
          <w:szCs w:val="22"/>
        </w:rPr>
        <w:t xml:space="preserve">19 – Nov – 2021 </w:t>
      </w:r>
    </w:p>
    <w:p w14:paraId="05FEEFCD" w14:textId="77777777"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ab/>
      </w:r>
    </w:p>
    <w:p w14:paraId="20422C25" w14:textId="41788E79" w:rsidR="00B0486B" w:rsidRPr="008508F9" w:rsidRDefault="00B0486B" w:rsidP="00B0486B">
      <w:pPr>
        <w:suppressAutoHyphens/>
        <w:rPr>
          <w:rFonts w:ascii="Calibri" w:hAnsi="Calibri" w:cs="Calibri"/>
          <w:i/>
          <w:sz w:val="22"/>
          <w:szCs w:val="22"/>
        </w:rPr>
      </w:pPr>
      <w:r w:rsidRPr="008508F9">
        <w:rPr>
          <w:rFonts w:ascii="Calibri" w:hAnsi="Calibri" w:cs="Calibri"/>
          <w:i/>
          <w:sz w:val="22"/>
          <w:szCs w:val="22"/>
        </w:rPr>
        <w:tab/>
      </w:r>
      <w:r w:rsidRPr="008508F9">
        <w:rPr>
          <w:rFonts w:ascii="Calibri" w:hAnsi="Calibri" w:cs="Calibri"/>
          <w:i/>
          <w:sz w:val="22"/>
          <w:szCs w:val="22"/>
        </w:rPr>
        <w:tab/>
      </w:r>
      <w:r w:rsidRPr="008508F9">
        <w:rPr>
          <w:rFonts w:ascii="Calibri" w:hAnsi="Calibri" w:cs="Calibri"/>
          <w:i/>
          <w:sz w:val="22"/>
          <w:szCs w:val="22"/>
        </w:rPr>
        <w:tab/>
        <w:t>Signature of supervisor……........... Date</w:t>
      </w:r>
      <w:r w:rsidR="00285A90">
        <w:rPr>
          <w:rFonts w:ascii="Calibri" w:hAnsi="Calibri" w:cs="Calibri"/>
          <w:i/>
          <w:sz w:val="22"/>
          <w:szCs w:val="22"/>
        </w:rPr>
        <w:t xml:space="preserve"> 19 – Nov – 2021 </w:t>
      </w:r>
    </w:p>
    <w:p w14:paraId="25A44269" w14:textId="77777777" w:rsidR="00B0486B" w:rsidRPr="008508F9" w:rsidRDefault="00B0486B" w:rsidP="00B0486B">
      <w:pPr>
        <w:suppressAutoHyphens/>
        <w:rPr>
          <w:rFonts w:ascii="Calibri" w:hAnsi="Calibri" w:cs="Calibri"/>
          <w:sz w:val="22"/>
          <w:szCs w:val="22"/>
        </w:rPr>
      </w:pPr>
    </w:p>
    <w:p w14:paraId="29948E1D" w14:textId="77777777" w:rsidR="00FC7E51" w:rsidRPr="008508F9" w:rsidRDefault="00FC7E51" w:rsidP="00B0486B">
      <w:pPr>
        <w:suppressAutoHyphens/>
        <w:rPr>
          <w:rFonts w:ascii="Calibri" w:hAnsi="Calibri" w:cs="Calibri"/>
          <w:sz w:val="22"/>
          <w:szCs w:val="22"/>
        </w:rPr>
      </w:pPr>
      <w:r w:rsidRPr="008508F9">
        <w:rPr>
          <w:rFonts w:ascii="Calibri" w:hAnsi="Calibri" w:cs="Calibri"/>
          <w:sz w:val="22"/>
          <w:szCs w:val="22"/>
        </w:rPr>
        <w:t>END OF FORM</w:t>
      </w:r>
    </w:p>
    <w:p w14:paraId="431CAB74" w14:textId="77777777" w:rsidR="00FC7E51" w:rsidRPr="008508F9" w:rsidRDefault="00FC7E51" w:rsidP="00B0486B">
      <w:pPr>
        <w:suppressAutoHyphens/>
        <w:rPr>
          <w:rFonts w:ascii="Calibri" w:hAnsi="Calibri" w:cs="Calibri"/>
          <w:sz w:val="22"/>
          <w:szCs w:val="22"/>
        </w:rPr>
      </w:pPr>
      <w:r w:rsidRPr="008508F9">
        <w:rPr>
          <w:rFonts w:ascii="Calibri" w:hAnsi="Calibri" w:cs="Calibri"/>
          <w:sz w:val="22"/>
          <w:szCs w:val="22"/>
        </w:rPr>
        <w:t>----------------------------------------------------------------------------------------------------------------------------------------</w:t>
      </w:r>
    </w:p>
    <w:p w14:paraId="3DEA4E78" w14:textId="77777777" w:rsidR="00F81555" w:rsidRPr="008508F9" w:rsidRDefault="00B0486B">
      <w:pPr>
        <w:rPr>
          <w:rFonts w:ascii="Calibri" w:hAnsi="Calibri" w:cs="Calibri"/>
          <w:sz w:val="22"/>
          <w:szCs w:val="22"/>
        </w:rPr>
      </w:pPr>
      <w:r w:rsidRPr="008508F9">
        <w:rPr>
          <w:rFonts w:ascii="Calibri" w:hAnsi="Calibri" w:cs="Calibri"/>
          <w:i/>
          <w:sz w:val="22"/>
          <w:szCs w:val="22"/>
        </w:rPr>
        <w:t>File:  USV</w:t>
      </w:r>
      <w:r w:rsidR="007B468D" w:rsidRPr="008508F9">
        <w:rPr>
          <w:rFonts w:ascii="Calibri" w:hAnsi="Calibri" w:cs="Calibri"/>
          <w:i/>
          <w:sz w:val="22"/>
          <w:szCs w:val="22"/>
        </w:rPr>
        <w:t>R</w:t>
      </w:r>
      <w:r w:rsidRPr="008508F9">
        <w:rPr>
          <w:rFonts w:ascii="Calibri" w:hAnsi="Calibri" w:cs="Calibri"/>
          <w:i/>
          <w:sz w:val="22"/>
          <w:szCs w:val="22"/>
        </w:rPr>
        <w:t>S-</w:t>
      </w:r>
      <w:proofErr w:type="spellStart"/>
      <w:r w:rsidRPr="008508F9">
        <w:rPr>
          <w:rFonts w:ascii="Calibri" w:hAnsi="Calibri" w:cs="Calibri"/>
          <w:i/>
          <w:sz w:val="22"/>
          <w:szCs w:val="22"/>
        </w:rPr>
        <w:t>AwardandBursary</w:t>
      </w:r>
      <w:r w:rsidR="008E4BAF" w:rsidRPr="008508F9">
        <w:rPr>
          <w:rFonts w:ascii="Calibri" w:hAnsi="Calibri" w:cs="Calibri"/>
          <w:i/>
          <w:sz w:val="22"/>
          <w:szCs w:val="22"/>
        </w:rPr>
        <w:t>Template</w:t>
      </w:r>
      <w:r w:rsidRPr="008508F9">
        <w:rPr>
          <w:rFonts w:ascii="Calibri" w:hAnsi="Calibri" w:cs="Calibri"/>
          <w:i/>
          <w:sz w:val="22"/>
          <w:szCs w:val="22"/>
        </w:rPr>
        <w:t>Letter</w:t>
      </w:r>
      <w:proofErr w:type="spellEnd"/>
      <w:r w:rsidR="008E4BAF" w:rsidRPr="008508F9">
        <w:rPr>
          <w:rFonts w:ascii="Calibri" w:hAnsi="Calibri" w:cs="Calibri"/>
          <w:i/>
          <w:sz w:val="22"/>
          <w:szCs w:val="22"/>
        </w:rPr>
        <w:t xml:space="preserve"> </w:t>
      </w:r>
      <w:r w:rsidR="001748B7">
        <w:rPr>
          <w:rFonts w:ascii="Calibri" w:hAnsi="Calibri" w:cs="Calibri"/>
          <w:i/>
          <w:sz w:val="22"/>
          <w:szCs w:val="22"/>
        </w:rPr>
        <w:t xml:space="preserve">2021 </w:t>
      </w:r>
      <w:r w:rsidR="00F664BE">
        <w:rPr>
          <w:rFonts w:ascii="Calibri" w:hAnsi="Calibri" w:cs="Calibri"/>
          <w:i/>
          <w:sz w:val="22"/>
          <w:szCs w:val="22"/>
        </w:rPr>
        <w:t>–</w:t>
      </w:r>
      <w:r w:rsidR="001748B7">
        <w:rPr>
          <w:rFonts w:ascii="Calibri" w:hAnsi="Calibri" w:cs="Calibri"/>
          <w:i/>
          <w:sz w:val="22"/>
          <w:szCs w:val="22"/>
        </w:rPr>
        <w:t xml:space="preserve"> v</w:t>
      </w:r>
      <w:r w:rsidR="00F664BE">
        <w:rPr>
          <w:rFonts w:ascii="Calibri" w:hAnsi="Calibri" w:cs="Calibri"/>
          <w:i/>
          <w:sz w:val="22"/>
          <w:szCs w:val="22"/>
        </w:rPr>
        <w:t xml:space="preserve">2FINALappAMT </w:t>
      </w:r>
      <w:r w:rsidR="00CC687A">
        <w:rPr>
          <w:rFonts w:ascii="Calibri" w:hAnsi="Calibri" w:cs="Calibri"/>
          <w:i/>
          <w:sz w:val="22"/>
          <w:szCs w:val="22"/>
        </w:rPr>
        <w:t>–</w:t>
      </w:r>
      <w:r w:rsidR="00F664BE">
        <w:rPr>
          <w:rFonts w:ascii="Calibri" w:hAnsi="Calibri" w:cs="Calibri"/>
          <w:i/>
          <w:sz w:val="22"/>
          <w:szCs w:val="22"/>
        </w:rPr>
        <w:t xml:space="preserve"> 120521</w:t>
      </w:r>
      <w:r w:rsidR="00CC687A">
        <w:rPr>
          <w:rFonts w:ascii="Calibri" w:hAnsi="Calibri" w:cs="Calibri"/>
          <w:i/>
          <w:sz w:val="22"/>
          <w:szCs w:val="22"/>
        </w:rPr>
        <w:t xml:space="preserve">-Dr </w:t>
      </w:r>
      <w:r w:rsidR="009061E2">
        <w:rPr>
          <w:rFonts w:ascii="Calibri" w:hAnsi="Calibri" w:cs="Calibri"/>
          <w:i/>
          <w:sz w:val="22"/>
          <w:szCs w:val="22"/>
        </w:rPr>
        <w:t>Claire Conway</w:t>
      </w:r>
    </w:p>
    <w:p w14:paraId="60D11674" w14:textId="77777777" w:rsidR="00F81555" w:rsidRPr="008508F9" w:rsidRDefault="00F81555">
      <w:pPr>
        <w:rPr>
          <w:rFonts w:ascii="Calibri" w:hAnsi="Calibri" w:cs="Calibri"/>
          <w:sz w:val="22"/>
          <w:szCs w:val="22"/>
        </w:rPr>
      </w:pPr>
    </w:p>
    <w:p w14:paraId="50573735" w14:textId="5AFF4F4F" w:rsidR="00F81555" w:rsidRPr="003911A5" w:rsidRDefault="003911A5">
      <w:pPr>
        <w:rPr>
          <w:rFonts w:ascii="Calibri" w:hAnsi="Calibri" w:cs="Calibri"/>
          <w:i/>
          <w:iCs/>
          <w:sz w:val="22"/>
          <w:szCs w:val="22"/>
        </w:rPr>
      </w:pPr>
      <w:r w:rsidRPr="003911A5">
        <w:rPr>
          <w:rFonts w:ascii="Calibri" w:hAnsi="Calibri" w:cs="Calibri"/>
          <w:i/>
          <w:iCs/>
          <w:sz w:val="22"/>
          <w:szCs w:val="22"/>
        </w:rPr>
        <w:t xml:space="preserve">File: USVRS Report </w:t>
      </w:r>
      <w:r>
        <w:rPr>
          <w:rFonts w:ascii="Calibri" w:hAnsi="Calibri" w:cs="Calibri"/>
          <w:i/>
          <w:iCs/>
          <w:sz w:val="22"/>
          <w:szCs w:val="22"/>
        </w:rPr>
        <w:t xml:space="preserve">2020-21 </w:t>
      </w:r>
      <w:r w:rsidRPr="003911A5">
        <w:rPr>
          <w:rFonts w:ascii="Calibri" w:hAnsi="Calibri" w:cs="Calibri"/>
          <w:i/>
          <w:iCs/>
          <w:sz w:val="22"/>
          <w:szCs w:val="22"/>
        </w:rPr>
        <w:t>Conway no sigs upload website - 021221</w:t>
      </w:r>
    </w:p>
    <w:p w14:paraId="3CEDC8A4" w14:textId="77777777" w:rsidR="00F81555" w:rsidRPr="003911A5" w:rsidRDefault="00F81555">
      <w:pPr>
        <w:rPr>
          <w:rFonts w:ascii="Calibri" w:hAnsi="Calibri" w:cs="Calibri"/>
          <w:i/>
          <w:iCs/>
          <w:sz w:val="22"/>
          <w:szCs w:val="22"/>
        </w:rPr>
      </w:pPr>
    </w:p>
    <w:sectPr w:rsidR="00F81555" w:rsidRPr="003911A5" w:rsidSect="00C1441A">
      <w:headerReference w:type="default" r:id="rId8"/>
      <w:footerReference w:type="even" r:id="rId9"/>
      <w:footerReference w:type="default" r:id="rId10"/>
      <w:pgSz w:w="11906" w:h="16838"/>
      <w:pgMar w:top="1134" w:right="1134" w:bottom="1021"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BD02" w14:textId="77777777" w:rsidR="00E45753" w:rsidRDefault="00E45753">
      <w:r>
        <w:separator/>
      </w:r>
    </w:p>
  </w:endnote>
  <w:endnote w:type="continuationSeparator" w:id="0">
    <w:p w14:paraId="0DBD348B" w14:textId="77777777" w:rsidR="00E45753" w:rsidRDefault="00E4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2C3D" w14:textId="77777777" w:rsidR="00B27813" w:rsidRDefault="00B27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080CA9" w14:textId="77777777" w:rsidR="00B27813" w:rsidRDefault="00B27813">
    <w:pPr>
      <w:pStyle w:val="Footer"/>
      <w:ind w:right="360"/>
    </w:pPr>
  </w:p>
  <w:p w14:paraId="4FDA6378" w14:textId="77777777" w:rsidR="00B27813" w:rsidRDefault="00B27813"/>
  <w:p w14:paraId="0826D5A7" w14:textId="77777777" w:rsidR="00B27813" w:rsidRDefault="00B27813"/>
  <w:p w14:paraId="54DF2DBA" w14:textId="77777777" w:rsidR="00B27813" w:rsidRDefault="00B278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C2CE" w14:textId="77777777" w:rsidR="00B27813" w:rsidRPr="00B46E33" w:rsidRDefault="00B27813">
    <w:pPr>
      <w:ind w:right="360"/>
      <w:jc w:val="center"/>
      <w:rPr>
        <w:rFonts w:ascii="Arial" w:hAnsi="Arial" w:cs="Arial"/>
        <w:sz w:val="16"/>
        <w:szCs w:val="16"/>
      </w:rPr>
    </w:pPr>
    <w:r w:rsidRPr="00B46E33">
      <w:rPr>
        <w:rFonts w:ascii="Arial" w:hAnsi="Arial" w:cs="Arial"/>
        <w:sz w:val="16"/>
        <w:szCs w:val="16"/>
      </w:rPr>
      <w:t>A registered Charity No: 290469 and Limited Company Registered in England and Wales No. 1848115</w:t>
    </w:r>
  </w:p>
  <w:p w14:paraId="192A5D9D" w14:textId="77777777" w:rsidR="00B27813" w:rsidRPr="00B46E33" w:rsidRDefault="00B27813">
    <w:pPr>
      <w:ind w:right="360"/>
      <w:jc w:val="center"/>
      <w:rPr>
        <w:rFonts w:ascii="Arial" w:hAnsi="Arial" w:cs="Arial"/>
        <w:sz w:val="16"/>
        <w:szCs w:val="16"/>
      </w:rPr>
    </w:pPr>
    <w:r w:rsidRPr="00B46E33">
      <w:rPr>
        <w:rFonts w:ascii="Arial" w:hAnsi="Arial" w:cs="Arial"/>
        <w:sz w:val="16"/>
        <w:szCs w:val="16"/>
      </w:rPr>
      <w:t>Registered Office</w:t>
    </w:r>
    <w:r w:rsidR="00197030">
      <w:rPr>
        <w:rFonts w:ascii="Arial" w:hAnsi="Arial" w:cs="Arial"/>
        <w:sz w:val="16"/>
        <w:szCs w:val="16"/>
      </w:rPr>
      <w:t xml:space="preserve">: </w:t>
    </w:r>
    <w:r w:rsidR="00CB406E">
      <w:rPr>
        <w:rFonts w:ascii="Arial" w:hAnsi="Arial" w:cs="Arial"/>
        <w:sz w:val="16"/>
        <w:szCs w:val="16"/>
      </w:rPr>
      <w:t>10 Queen Street Place London, EC4R 1AG.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73F2" w14:textId="77777777" w:rsidR="00E45753" w:rsidRDefault="00E45753">
      <w:r>
        <w:separator/>
      </w:r>
    </w:p>
  </w:footnote>
  <w:footnote w:type="continuationSeparator" w:id="0">
    <w:p w14:paraId="3E1FA689" w14:textId="77777777" w:rsidR="00E45753" w:rsidRDefault="00E45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2623" w14:textId="77777777" w:rsidR="00501842" w:rsidRDefault="00501842">
    <w:pPr>
      <w:pStyle w:val="Header"/>
      <w:jc w:val="right"/>
    </w:pPr>
  </w:p>
  <w:p w14:paraId="2E27D71F" w14:textId="77777777" w:rsidR="00B27813" w:rsidRDefault="00B27813">
    <w:pPr>
      <w:pStyle w:val="Header"/>
      <w:jc w:val="right"/>
    </w:pPr>
    <w:r>
      <w:t xml:space="preserve">Page </w:t>
    </w:r>
    <w:r>
      <w:rPr>
        <w:b/>
      </w:rPr>
      <w:fldChar w:fldCharType="begin"/>
    </w:r>
    <w:r>
      <w:rPr>
        <w:b/>
      </w:rPr>
      <w:instrText xml:space="preserve"> PAGE </w:instrText>
    </w:r>
    <w:r>
      <w:rPr>
        <w:b/>
      </w:rPr>
      <w:fldChar w:fldCharType="separate"/>
    </w:r>
    <w:r w:rsidR="008C56C2">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8C56C2">
      <w:rPr>
        <w:b/>
        <w:noProof/>
      </w:rPr>
      <w:t>4</w:t>
    </w:r>
    <w:r>
      <w:rPr>
        <w:b/>
      </w:rPr>
      <w:fldChar w:fldCharType="end"/>
    </w:r>
  </w:p>
  <w:p w14:paraId="497481E6" w14:textId="77777777" w:rsidR="00B27813" w:rsidRDefault="00B27813">
    <w:pPr>
      <w:pStyle w:val="Header"/>
    </w:pPr>
  </w:p>
  <w:p w14:paraId="15A832E4" w14:textId="77777777" w:rsidR="00B27813" w:rsidRDefault="00B27813"/>
  <w:p w14:paraId="70B5229A" w14:textId="77777777" w:rsidR="00B27813" w:rsidRDefault="00B27813"/>
  <w:p w14:paraId="6FFD5C9D" w14:textId="77777777" w:rsidR="00B27813" w:rsidRDefault="00B278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F32DF"/>
    <w:multiLevelType w:val="multilevel"/>
    <w:tmpl w:val="98AEEF5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58AA2D08"/>
    <w:multiLevelType w:val="hybridMultilevel"/>
    <w:tmpl w:val="72D6EE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4D3CD5"/>
    <w:multiLevelType w:val="hybridMultilevel"/>
    <w:tmpl w:val="121AD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E432F"/>
    <w:multiLevelType w:val="hybridMultilevel"/>
    <w:tmpl w:val="5CCE9F6E"/>
    <w:lvl w:ilvl="0" w:tplc="04090017">
      <w:start w:val="1"/>
      <w:numFmt w:val="lowerLetter"/>
      <w:lvlText w:val="%1)"/>
      <w:lvlJc w:val="left"/>
      <w:pPr>
        <w:tabs>
          <w:tab w:val="num" w:pos="644"/>
        </w:tabs>
        <w:ind w:left="644" w:hanging="360"/>
      </w:pPr>
      <w:rPr>
        <w:rFonts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71F75314"/>
    <w:multiLevelType w:val="hybridMultilevel"/>
    <w:tmpl w:val="C05C2F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B1A50"/>
    <w:multiLevelType w:val="hybridMultilevel"/>
    <w:tmpl w:val="A1A01926"/>
    <w:lvl w:ilvl="0" w:tplc="34F64A22">
      <w:start w:val="1"/>
      <w:numFmt w:val="lowerLetter"/>
      <w:lvlText w:val="%1)"/>
      <w:lvlJc w:val="left"/>
      <w:pPr>
        <w:tabs>
          <w:tab w:val="num" w:pos="720"/>
        </w:tabs>
        <w:ind w:left="720" w:hanging="360"/>
      </w:pPr>
      <w:rPr>
        <w:rFonts w:hint="default"/>
        <w:b w:val="0"/>
        <w:bCs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883B35"/>
    <w:multiLevelType w:val="hybridMultilevel"/>
    <w:tmpl w:val="1AACB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96CFF"/>
    <w:multiLevelType w:val="hybridMultilevel"/>
    <w:tmpl w:val="99FA8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5"/>
  </w:num>
  <w:num w:numId="5">
    <w:abstractNumId w:val="4"/>
  </w:num>
  <w:num w:numId="6">
    <w:abstractNumId w:val="1"/>
  </w:num>
  <w:num w:numId="7">
    <w:abstractNumId w:val="3"/>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6B"/>
    <w:rsid w:val="00044B84"/>
    <w:rsid w:val="000453E3"/>
    <w:rsid w:val="00047848"/>
    <w:rsid w:val="00056F26"/>
    <w:rsid w:val="000727C3"/>
    <w:rsid w:val="0007774E"/>
    <w:rsid w:val="000831BC"/>
    <w:rsid w:val="00083F42"/>
    <w:rsid w:val="000B1BFA"/>
    <w:rsid w:val="000B65AE"/>
    <w:rsid w:val="000E1C1E"/>
    <w:rsid w:val="00112ECF"/>
    <w:rsid w:val="00115D12"/>
    <w:rsid w:val="00121545"/>
    <w:rsid w:val="0012196F"/>
    <w:rsid w:val="00143545"/>
    <w:rsid w:val="001500FE"/>
    <w:rsid w:val="00151CFB"/>
    <w:rsid w:val="001748B7"/>
    <w:rsid w:val="00196337"/>
    <w:rsid w:val="00197030"/>
    <w:rsid w:val="001A1CD6"/>
    <w:rsid w:val="001C7A94"/>
    <w:rsid w:val="001D2D7D"/>
    <w:rsid w:val="001F59CE"/>
    <w:rsid w:val="00203EDD"/>
    <w:rsid w:val="00215D0B"/>
    <w:rsid w:val="00226AD4"/>
    <w:rsid w:val="00260DBF"/>
    <w:rsid w:val="00273F05"/>
    <w:rsid w:val="00274B5A"/>
    <w:rsid w:val="002844B5"/>
    <w:rsid w:val="00285A90"/>
    <w:rsid w:val="0029106D"/>
    <w:rsid w:val="00297356"/>
    <w:rsid w:val="002A63C8"/>
    <w:rsid w:val="002B04A4"/>
    <w:rsid w:val="002B39DD"/>
    <w:rsid w:val="002D1EEA"/>
    <w:rsid w:val="002D315C"/>
    <w:rsid w:val="002D395D"/>
    <w:rsid w:val="002E7EB6"/>
    <w:rsid w:val="002F1C20"/>
    <w:rsid w:val="002F2971"/>
    <w:rsid w:val="002F7524"/>
    <w:rsid w:val="00341A0F"/>
    <w:rsid w:val="00346E74"/>
    <w:rsid w:val="00360FF4"/>
    <w:rsid w:val="00361CD8"/>
    <w:rsid w:val="00362C19"/>
    <w:rsid w:val="00381E00"/>
    <w:rsid w:val="003823FA"/>
    <w:rsid w:val="003911A5"/>
    <w:rsid w:val="0039368C"/>
    <w:rsid w:val="00394B27"/>
    <w:rsid w:val="003A091C"/>
    <w:rsid w:val="003B488A"/>
    <w:rsid w:val="003C12AB"/>
    <w:rsid w:val="003C67E8"/>
    <w:rsid w:val="003D6756"/>
    <w:rsid w:val="003E19E2"/>
    <w:rsid w:val="003F41B7"/>
    <w:rsid w:val="004029C3"/>
    <w:rsid w:val="00410335"/>
    <w:rsid w:val="00413438"/>
    <w:rsid w:val="004339FE"/>
    <w:rsid w:val="00454CCF"/>
    <w:rsid w:val="00455F54"/>
    <w:rsid w:val="00467D7E"/>
    <w:rsid w:val="0047242E"/>
    <w:rsid w:val="00474906"/>
    <w:rsid w:val="0047669F"/>
    <w:rsid w:val="00480E5E"/>
    <w:rsid w:val="0049306C"/>
    <w:rsid w:val="00493557"/>
    <w:rsid w:val="00493815"/>
    <w:rsid w:val="004A0996"/>
    <w:rsid w:val="004C0CA2"/>
    <w:rsid w:val="004C15E8"/>
    <w:rsid w:val="004D5D90"/>
    <w:rsid w:val="004F2695"/>
    <w:rsid w:val="00500FD4"/>
    <w:rsid w:val="00501842"/>
    <w:rsid w:val="00504866"/>
    <w:rsid w:val="00514A10"/>
    <w:rsid w:val="00523D4F"/>
    <w:rsid w:val="00523F35"/>
    <w:rsid w:val="00541141"/>
    <w:rsid w:val="00547EE7"/>
    <w:rsid w:val="0056670F"/>
    <w:rsid w:val="00581798"/>
    <w:rsid w:val="00582C1C"/>
    <w:rsid w:val="0058727B"/>
    <w:rsid w:val="0059093B"/>
    <w:rsid w:val="005A7831"/>
    <w:rsid w:val="005C49BE"/>
    <w:rsid w:val="005D7DE2"/>
    <w:rsid w:val="00606C1A"/>
    <w:rsid w:val="00626342"/>
    <w:rsid w:val="00626EF6"/>
    <w:rsid w:val="0063585C"/>
    <w:rsid w:val="0064142F"/>
    <w:rsid w:val="00645E17"/>
    <w:rsid w:val="0064603F"/>
    <w:rsid w:val="006676ED"/>
    <w:rsid w:val="00671134"/>
    <w:rsid w:val="00671E1C"/>
    <w:rsid w:val="00672B71"/>
    <w:rsid w:val="006856A1"/>
    <w:rsid w:val="006900C9"/>
    <w:rsid w:val="00697AF8"/>
    <w:rsid w:val="006A54BA"/>
    <w:rsid w:val="006A7DB7"/>
    <w:rsid w:val="006B0231"/>
    <w:rsid w:val="006B233D"/>
    <w:rsid w:val="006B276B"/>
    <w:rsid w:val="006B4453"/>
    <w:rsid w:val="006C1A52"/>
    <w:rsid w:val="006C2EBC"/>
    <w:rsid w:val="006D494F"/>
    <w:rsid w:val="006F609A"/>
    <w:rsid w:val="00703391"/>
    <w:rsid w:val="00711CCA"/>
    <w:rsid w:val="007128B8"/>
    <w:rsid w:val="0072091D"/>
    <w:rsid w:val="00721360"/>
    <w:rsid w:val="0073219A"/>
    <w:rsid w:val="00732652"/>
    <w:rsid w:val="00734E5D"/>
    <w:rsid w:val="00752128"/>
    <w:rsid w:val="00752962"/>
    <w:rsid w:val="00753DBA"/>
    <w:rsid w:val="007565D4"/>
    <w:rsid w:val="0076722B"/>
    <w:rsid w:val="00770783"/>
    <w:rsid w:val="00771C0A"/>
    <w:rsid w:val="007761A3"/>
    <w:rsid w:val="00780908"/>
    <w:rsid w:val="00784C5D"/>
    <w:rsid w:val="007921CC"/>
    <w:rsid w:val="00795A7A"/>
    <w:rsid w:val="007A359C"/>
    <w:rsid w:val="007B0F72"/>
    <w:rsid w:val="007B468D"/>
    <w:rsid w:val="007C2B9B"/>
    <w:rsid w:val="008004CF"/>
    <w:rsid w:val="00820417"/>
    <w:rsid w:val="00830A4F"/>
    <w:rsid w:val="00836D92"/>
    <w:rsid w:val="008508F9"/>
    <w:rsid w:val="00857449"/>
    <w:rsid w:val="00876188"/>
    <w:rsid w:val="00885C39"/>
    <w:rsid w:val="00886464"/>
    <w:rsid w:val="0088663D"/>
    <w:rsid w:val="00892E07"/>
    <w:rsid w:val="008B0EB0"/>
    <w:rsid w:val="008C0457"/>
    <w:rsid w:val="008C523A"/>
    <w:rsid w:val="008C56C2"/>
    <w:rsid w:val="008C5A16"/>
    <w:rsid w:val="008C7968"/>
    <w:rsid w:val="008D0727"/>
    <w:rsid w:val="008D686C"/>
    <w:rsid w:val="008E4BAF"/>
    <w:rsid w:val="008F40DE"/>
    <w:rsid w:val="00901AC5"/>
    <w:rsid w:val="00901E45"/>
    <w:rsid w:val="009061E2"/>
    <w:rsid w:val="009101A7"/>
    <w:rsid w:val="00923700"/>
    <w:rsid w:val="0094208D"/>
    <w:rsid w:val="0094258F"/>
    <w:rsid w:val="00950141"/>
    <w:rsid w:val="00960B9E"/>
    <w:rsid w:val="0096306E"/>
    <w:rsid w:val="009666C6"/>
    <w:rsid w:val="00971751"/>
    <w:rsid w:val="0098371F"/>
    <w:rsid w:val="00985C2D"/>
    <w:rsid w:val="00991562"/>
    <w:rsid w:val="009C4C3B"/>
    <w:rsid w:val="009C607D"/>
    <w:rsid w:val="009E0CD7"/>
    <w:rsid w:val="009E3B60"/>
    <w:rsid w:val="00A37D3D"/>
    <w:rsid w:val="00A84924"/>
    <w:rsid w:val="00A922D0"/>
    <w:rsid w:val="00A9304B"/>
    <w:rsid w:val="00AA6B1F"/>
    <w:rsid w:val="00AB1D44"/>
    <w:rsid w:val="00B03810"/>
    <w:rsid w:val="00B0486B"/>
    <w:rsid w:val="00B161AD"/>
    <w:rsid w:val="00B20A53"/>
    <w:rsid w:val="00B27813"/>
    <w:rsid w:val="00B30B10"/>
    <w:rsid w:val="00B550AF"/>
    <w:rsid w:val="00B661A4"/>
    <w:rsid w:val="00B75928"/>
    <w:rsid w:val="00B84D2E"/>
    <w:rsid w:val="00B85C5D"/>
    <w:rsid w:val="00BA0BED"/>
    <w:rsid w:val="00BA3319"/>
    <w:rsid w:val="00BA5D8D"/>
    <w:rsid w:val="00BA735B"/>
    <w:rsid w:val="00BC3DC2"/>
    <w:rsid w:val="00BD03FD"/>
    <w:rsid w:val="00BD7EA7"/>
    <w:rsid w:val="00BF2078"/>
    <w:rsid w:val="00C12727"/>
    <w:rsid w:val="00C1289A"/>
    <w:rsid w:val="00C13460"/>
    <w:rsid w:val="00C1441A"/>
    <w:rsid w:val="00C26AC1"/>
    <w:rsid w:val="00C52287"/>
    <w:rsid w:val="00C53FB9"/>
    <w:rsid w:val="00C63698"/>
    <w:rsid w:val="00C63D90"/>
    <w:rsid w:val="00C7602D"/>
    <w:rsid w:val="00C76B1A"/>
    <w:rsid w:val="00C809EA"/>
    <w:rsid w:val="00C96E5F"/>
    <w:rsid w:val="00CB3194"/>
    <w:rsid w:val="00CB406E"/>
    <w:rsid w:val="00CC687A"/>
    <w:rsid w:val="00CC7364"/>
    <w:rsid w:val="00CD28EC"/>
    <w:rsid w:val="00CF046D"/>
    <w:rsid w:val="00CF2E82"/>
    <w:rsid w:val="00D029A1"/>
    <w:rsid w:val="00D058B1"/>
    <w:rsid w:val="00D10EC2"/>
    <w:rsid w:val="00D269A7"/>
    <w:rsid w:val="00D37BBC"/>
    <w:rsid w:val="00D613D0"/>
    <w:rsid w:val="00D96074"/>
    <w:rsid w:val="00DA339A"/>
    <w:rsid w:val="00DB6E55"/>
    <w:rsid w:val="00DD3E6C"/>
    <w:rsid w:val="00DD509A"/>
    <w:rsid w:val="00DE0BB0"/>
    <w:rsid w:val="00E05D37"/>
    <w:rsid w:val="00E14406"/>
    <w:rsid w:val="00E2025D"/>
    <w:rsid w:val="00E30B72"/>
    <w:rsid w:val="00E4272C"/>
    <w:rsid w:val="00E45753"/>
    <w:rsid w:val="00E63B69"/>
    <w:rsid w:val="00E67F2F"/>
    <w:rsid w:val="00E70CCA"/>
    <w:rsid w:val="00E7553F"/>
    <w:rsid w:val="00E85F14"/>
    <w:rsid w:val="00E87185"/>
    <w:rsid w:val="00E87EFA"/>
    <w:rsid w:val="00E94B59"/>
    <w:rsid w:val="00E97AE3"/>
    <w:rsid w:val="00EA5AEC"/>
    <w:rsid w:val="00EB1DE7"/>
    <w:rsid w:val="00EB281F"/>
    <w:rsid w:val="00EC2C61"/>
    <w:rsid w:val="00EC7E04"/>
    <w:rsid w:val="00EF03A6"/>
    <w:rsid w:val="00EF03B9"/>
    <w:rsid w:val="00F001FB"/>
    <w:rsid w:val="00F331E5"/>
    <w:rsid w:val="00F40B57"/>
    <w:rsid w:val="00F50E6B"/>
    <w:rsid w:val="00F655D6"/>
    <w:rsid w:val="00F664BE"/>
    <w:rsid w:val="00F67AAE"/>
    <w:rsid w:val="00F75A75"/>
    <w:rsid w:val="00F765E3"/>
    <w:rsid w:val="00F81555"/>
    <w:rsid w:val="00FA2974"/>
    <w:rsid w:val="00FB7471"/>
    <w:rsid w:val="00FC1E53"/>
    <w:rsid w:val="00FC7E51"/>
    <w:rsid w:val="00FE31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D575E"/>
  <w15:chartTrackingRefBased/>
  <w15:docId w15:val="{A112F9E1-8D7A-4C57-9C28-C2EDB7D4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6B"/>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86B"/>
    <w:rPr>
      <w:color w:val="0000FF"/>
      <w:u w:val="single"/>
    </w:rPr>
  </w:style>
  <w:style w:type="paragraph" w:styleId="Footer">
    <w:name w:val="footer"/>
    <w:basedOn w:val="Normal"/>
    <w:link w:val="FooterChar"/>
    <w:rsid w:val="00B0486B"/>
    <w:pPr>
      <w:tabs>
        <w:tab w:val="center" w:pos="4153"/>
        <w:tab w:val="right" w:pos="8306"/>
      </w:tabs>
    </w:pPr>
  </w:style>
  <w:style w:type="character" w:customStyle="1" w:styleId="FooterChar">
    <w:name w:val="Footer Char"/>
    <w:link w:val="Footer"/>
    <w:rsid w:val="00B0486B"/>
    <w:rPr>
      <w:rFonts w:ascii="Times New Roman" w:eastAsia="Times New Roman" w:hAnsi="Times New Roman" w:cs="Times New Roman"/>
      <w:sz w:val="24"/>
      <w:szCs w:val="24"/>
      <w:lang w:val="en-GB" w:eastAsia="en-GB"/>
    </w:rPr>
  </w:style>
  <w:style w:type="character" w:styleId="PageNumber">
    <w:name w:val="page number"/>
    <w:basedOn w:val="DefaultParagraphFont"/>
    <w:rsid w:val="00B0486B"/>
  </w:style>
  <w:style w:type="paragraph" w:styleId="Header">
    <w:name w:val="header"/>
    <w:basedOn w:val="Normal"/>
    <w:link w:val="HeaderChar"/>
    <w:uiPriority w:val="99"/>
    <w:unhideWhenUsed/>
    <w:rsid w:val="00B0486B"/>
    <w:pPr>
      <w:tabs>
        <w:tab w:val="center" w:pos="4680"/>
        <w:tab w:val="right" w:pos="9360"/>
      </w:tabs>
    </w:pPr>
  </w:style>
  <w:style w:type="character" w:customStyle="1" w:styleId="HeaderChar">
    <w:name w:val="Header Char"/>
    <w:link w:val="Header"/>
    <w:uiPriority w:val="99"/>
    <w:rsid w:val="00B0486B"/>
    <w:rPr>
      <w:rFonts w:ascii="Times New Roman" w:eastAsia="Times New Roman" w:hAnsi="Times New Roman" w:cs="Times New Roman"/>
      <w:sz w:val="24"/>
      <w:szCs w:val="24"/>
      <w:lang w:val="en-GB" w:eastAsia="en-GB"/>
    </w:rPr>
  </w:style>
  <w:style w:type="character" w:styleId="CommentReference">
    <w:name w:val="annotation reference"/>
    <w:uiPriority w:val="99"/>
    <w:semiHidden/>
    <w:unhideWhenUsed/>
    <w:rsid w:val="00B0486B"/>
    <w:rPr>
      <w:sz w:val="16"/>
      <w:szCs w:val="16"/>
    </w:rPr>
  </w:style>
  <w:style w:type="paragraph" w:styleId="CommentText">
    <w:name w:val="annotation text"/>
    <w:basedOn w:val="Normal"/>
    <w:link w:val="CommentTextChar"/>
    <w:uiPriority w:val="99"/>
    <w:semiHidden/>
    <w:unhideWhenUsed/>
    <w:rsid w:val="00B0486B"/>
    <w:rPr>
      <w:sz w:val="20"/>
      <w:szCs w:val="20"/>
    </w:rPr>
  </w:style>
  <w:style w:type="character" w:customStyle="1" w:styleId="CommentTextChar">
    <w:name w:val="Comment Text Char"/>
    <w:link w:val="CommentText"/>
    <w:uiPriority w:val="99"/>
    <w:semiHidden/>
    <w:rsid w:val="00B0486B"/>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B0486B"/>
    <w:rPr>
      <w:rFonts w:ascii="Tahoma" w:hAnsi="Tahoma" w:cs="Tahoma"/>
      <w:sz w:val="16"/>
      <w:szCs w:val="16"/>
    </w:rPr>
  </w:style>
  <w:style w:type="character" w:customStyle="1" w:styleId="BalloonTextChar">
    <w:name w:val="Balloon Text Char"/>
    <w:link w:val="BalloonText"/>
    <w:uiPriority w:val="99"/>
    <w:semiHidden/>
    <w:rsid w:val="00B0486B"/>
    <w:rPr>
      <w:rFonts w:ascii="Tahoma" w:eastAsia="Times New Roman" w:hAnsi="Tahoma" w:cs="Tahoma"/>
      <w:sz w:val="16"/>
      <w:szCs w:val="16"/>
      <w:lang w:val="en-GB" w:eastAsia="en-GB"/>
    </w:rPr>
  </w:style>
  <w:style w:type="character" w:customStyle="1" w:styleId="Mention1">
    <w:name w:val="Mention1"/>
    <w:uiPriority w:val="99"/>
    <w:semiHidden/>
    <w:unhideWhenUsed/>
    <w:rsid w:val="00413438"/>
    <w:rPr>
      <w:color w:val="2B579A"/>
      <w:shd w:val="clear" w:color="auto" w:fill="E6E6E6"/>
    </w:rPr>
  </w:style>
  <w:style w:type="paragraph" w:styleId="PlainText">
    <w:name w:val="Plain Text"/>
    <w:basedOn w:val="Normal"/>
    <w:link w:val="PlainTextChar"/>
    <w:uiPriority w:val="99"/>
    <w:semiHidden/>
    <w:unhideWhenUsed/>
    <w:rsid w:val="0076722B"/>
    <w:rPr>
      <w:rFonts w:ascii="Calibri" w:eastAsia="Calibri" w:hAnsi="Calibri" w:cs="Calibri"/>
      <w:sz w:val="22"/>
      <w:szCs w:val="22"/>
      <w:lang w:eastAsia="en-US"/>
    </w:rPr>
  </w:style>
  <w:style w:type="character" w:customStyle="1" w:styleId="PlainTextChar">
    <w:name w:val="Plain Text Char"/>
    <w:link w:val="PlainText"/>
    <w:uiPriority w:val="99"/>
    <w:semiHidden/>
    <w:rsid w:val="0076722B"/>
    <w:rPr>
      <w:rFonts w:cs="Calibri"/>
      <w:sz w:val="22"/>
      <w:szCs w:val="22"/>
      <w:lang w:eastAsia="en-US"/>
    </w:rPr>
  </w:style>
  <w:style w:type="character" w:customStyle="1" w:styleId="UnresolvedMention1">
    <w:name w:val="Unresolved Mention1"/>
    <w:uiPriority w:val="99"/>
    <w:semiHidden/>
    <w:unhideWhenUsed/>
    <w:rsid w:val="008C5A16"/>
    <w:rPr>
      <w:color w:val="605E5C"/>
      <w:shd w:val="clear" w:color="auto" w:fill="E1DFDD"/>
    </w:rPr>
  </w:style>
  <w:style w:type="paragraph" w:styleId="Caption">
    <w:name w:val="caption"/>
    <w:basedOn w:val="Normal"/>
    <w:next w:val="Normal"/>
    <w:uiPriority w:val="35"/>
    <w:unhideWhenUsed/>
    <w:qFormat/>
    <w:rsid w:val="00285A90"/>
    <w:pPr>
      <w:spacing w:after="200"/>
    </w:pPr>
    <w:rPr>
      <w:rFonts w:ascii="Calibri" w:eastAsia="Calibri" w:hAnsi="Calibri"/>
      <w:i/>
      <w:iCs/>
      <w:color w:val="44546A"/>
      <w:sz w:val="18"/>
      <w:szCs w:val="18"/>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151">
      <w:bodyDiv w:val="1"/>
      <w:marLeft w:val="0"/>
      <w:marRight w:val="0"/>
      <w:marTop w:val="0"/>
      <w:marBottom w:val="0"/>
      <w:divBdr>
        <w:top w:val="none" w:sz="0" w:space="0" w:color="auto"/>
        <w:left w:val="none" w:sz="0" w:space="0" w:color="auto"/>
        <w:bottom w:val="none" w:sz="0" w:space="0" w:color="auto"/>
        <w:right w:val="none" w:sz="0" w:space="0" w:color="auto"/>
      </w:divBdr>
    </w:div>
    <w:div w:id="275647742">
      <w:bodyDiv w:val="1"/>
      <w:marLeft w:val="0"/>
      <w:marRight w:val="0"/>
      <w:marTop w:val="0"/>
      <w:marBottom w:val="0"/>
      <w:divBdr>
        <w:top w:val="none" w:sz="0" w:space="0" w:color="auto"/>
        <w:left w:val="none" w:sz="0" w:space="0" w:color="auto"/>
        <w:bottom w:val="none" w:sz="0" w:space="0" w:color="auto"/>
        <w:right w:val="none" w:sz="0" w:space="0" w:color="auto"/>
      </w:divBdr>
    </w:div>
    <w:div w:id="345328676">
      <w:bodyDiv w:val="1"/>
      <w:marLeft w:val="0"/>
      <w:marRight w:val="0"/>
      <w:marTop w:val="0"/>
      <w:marBottom w:val="0"/>
      <w:divBdr>
        <w:top w:val="none" w:sz="0" w:space="0" w:color="auto"/>
        <w:left w:val="none" w:sz="0" w:space="0" w:color="auto"/>
        <w:bottom w:val="none" w:sz="0" w:space="0" w:color="auto"/>
        <w:right w:val="none" w:sz="0" w:space="0" w:color="auto"/>
      </w:divBdr>
    </w:div>
    <w:div w:id="980882389">
      <w:bodyDiv w:val="1"/>
      <w:marLeft w:val="0"/>
      <w:marRight w:val="0"/>
      <w:marTop w:val="0"/>
      <w:marBottom w:val="0"/>
      <w:divBdr>
        <w:top w:val="none" w:sz="0" w:space="0" w:color="auto"/>
        <w:left w:val="none" w:sz="0" w:space="0" w:color="auto"/>
        <w:bottom w:val="none" w:sz="0" w:space="0" w:color="auto"/>
        <w:right w:val="none" w:sz="0" w:space="0" w:color="auto"/>
      </w:divBdr>
    </w:div>
    <w:div w:id="1036855868">
      <w:bodyDiv w:val="1"/>
      <w:marLeft w:val="0"/>
      <w:marRight w:val="0"/>
      <w:marTop w:val="0"/>
      <w:marBottom w:val="0"/>
      <w:divBdr>
        <w:top w:val="none" w:sz="0" w:space="0" w:color="auto"/>
        <w:left w:val="none" w:sz="0" w:space="0" w:color="auto"/>
        <w:bottom w:val="none" w:sz="0" w:space="0" w:color="auto"/>
        <w:right w:val="none" w:sz="0" w:space="0" w:color="auto"/>
      </w:divBdr>
    </w:div>
    <w:div w:id="1244489061">
      <w:bodyDiv w:val="1"/>
      <w:marLeft w:val="0"/>
      <w:marRight w:val="0"/>
      <w:marTop w:val="0"/>
      <w:marBottom w:val="0"/>
      <w:divBdr>
        <w:top w:val="none" w:sz="0" w:space="0" w:color="auto"/>
        <w:left w:val="none" w:sz="0" w:space="0" w:color="auto"/>
        <w:bottom w:val="none" w:sz="0" w:space="0" w:color="auto"/>
        <w:right w:val="none" w:sz="0" w:space="0" w:color="auto"/>
      </w:divBdr>
    </w:div>
    <w:div w:id="1293707396">
      <w:bodyDiv w:val="1"/>
      <w:marLeft w:val="0"/>
      <w:marRight w:val="0"/>
      <w:marTop w:val="0"/>
      <w:marBottom w:val="0"/>
      <w:divBdr>
        <w:top w:val="none" w:sz="0" w:space="0" w:color="auto"/>
        <w:left w:val="none" w:sz="0" w:space="0" w:color="auto"/>
        <w:bottom w:val="none" w:sz="0" w:space="0" w:color="auto"/>
        <w:right w:val="none" w:sz="0" w:space="0" w:color="auto"/>
      </w:divBdr>
    </w:div>
    <w:div w:id="1308126755">
      <w:bodyDiv w:val="1"/>
      <w:marLeft w:val="0"/>
      <w:marRight w:val="0"/>
      <w:marTop w:val="0"/>
      <w:marBottom w:val="0"/>
      <w:divBdr>
        <w:top w:val="none" w:sz="0" w:space="0" w:color="auto"/>
        <w:left w:val="none" w:sz="0" w:space="0" w:color="auto"/>
        <w:bottom w:val="none" w:sz="0" w:space="0" w:color="auto"/>
        <w:right w:val="none" w:sz="0" w:space="0" w:color="auto"/>
      </w:divBdr>
    </w:div>
    <w:div w:id="1930500428">
      <w:bodyDiv w:val="1"/>
      <w:marLeft w:val="0"/>
      <w:marRight w:val="0"/>
      <w:marTop w:val="0"/>
      <w:marBottom w:val="0"/>
      <w:divBdr>
        <w:top w:val="none" w:sz="0" w:space="0" w:color="auto"/>
        <w:left w:val="none" w:sz="0" w:space="0" w:color="auto"/>
        <w:bottom w:val="none" w:sz="0" w:space="0" w:color="auto"/>
        <w:right w:val="none" w:sz="0" w:space="0" w:color="auto"/>
      </w:divBdr>
    </w:div>
    <w:div w:id="21402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Links>
    <vt:vector size="42" baseType="variant">
      <vt:variant>
        <vt:i4>7929860</vt:i4>
      </vt:variant>
      <vt:variant>
        <vt:i4>18</vt:i4>
      </vt:variant>
      <vt:variant>
        <vt:i4>0</vt:i4>
      </vt:variant>
      <vt:variant>
        <vt:i4>5</vt:i4>
      </vt:variant>
      <vt:variant>
        <vt:lpwstr>mailto:kieran.mcdermott@ul.ie</vt:lpwstr>
      </vt:variant>
      <vt:variant>
        <vt:lpwstr/>
      </vt:variant>
      <vt:variant>
        <vt:i4>7929860</vt:i4>
      </vt:variant>
      <vt:variant>
        <vt:i4>15</vt:i4>
      </vt:variant>
      <vt:variant>
        <vt:i4>0</vt:i4>
      </vt:variant>
      <vt:variant>
        <vt:i4>5</vt:i4>
      </vt:variant>
      <vt:variant>
        <vt:lpwstr>mailto:kieran.mcdermott@ul.ie</vt:lpwstr>
      </vt:variant>
      <vt:variant>
        <vt:lpwstr/>
      </vt:variant>
      <vt:variant>
        <vt:i4>3997725</vt:i4>
      </vt:variant>
      <vt:variant>
        <vt:i4>12</vt:i4>
      </vt:variant>
      <vt:variant>
        <vt:i4>0</vt:i4>
      </vt:variant>
      <vt:variant>
        <vt:i4>5</vt:i4>
      </vt:variant>
      <vt:variant>
        <vt:lpwstr>mailto:maryanne.piggott@kcl.ac.uk</vt:lpwstr>
      </vt:variant>
      <vt:variant>
        <vt:lpwstr/>
      </vt:variant>
      <vt:variant>
        <vt:i4>3997725</vt:i4>
      </vt:variant>
      <vt:variant>
        <vt:i4>9</vt:i4>
      </vt:variant>
      <vt:variant>
        <vt:i4>0</vt:i4>
      </vt:variant>
      <vt:variant>
        <vt:i4>5</vt:i4>
      </vt:variant>
      <vt:variant>
        <vt:lpwstr>mailto:maryanne.piggott@kcl.ac.uk</vt:lpwstr>
      </vt:variant>
      <vt:variant>
        <vt:lpwstr/>
      </vt:variant>
      <vt:variant>
        <vt:i4>7929860</vt:i4>
      </vt:variant>
      <vt:variant>
        <vt:i4>6</vt:i4>
      </vt:variant>
      <vt:variant>
        <vt:i4>0</vt:i4>
      </vt:variant>
      <vt:variant>
        <vt:i4>5</vt:i4>
      </vt:variant>
      <vt:variant>
        <vt:lpwstr>mailto:Kieran.mcdermott@ul.ie</vt:lpwstr>
      </vt:variant>
      <vt:variant>
        <vt:lpwstr/>
      </vt:variant>
      <vt:variant>
        <vt:i4>6094948</vt:i4>
      </vt:variant>
      <vt:variant>
        <vt:i4>3</vt:i4>
      </vt:variant>
      <vt:variant>
        <vt:i4>0</vt:i4>
      </vt:variant>
      <vt:variant>
        <vt:i4>5</vt:i4>
      </vt:variant>
      <vt:variant>
        <vt:lpwstr>mailto:claireconway@rcsi.ie</vt:lpwstr>
      </vt:variant>
      <vt:variant>
        <vt:lpwstr/>
      </vt:variant>
      <vt:variant>
        <vt:i4>3997725</vt:i4>
      </vt:variant>
      <vt:variant>
        <vt:i4>0</vt:i4>
      </vt:variant>
      <vt:variant>
        <vt:i4>0</vt:i4>
      </vt:variant>
      <vt:variant>
        <vt:i4>5</vt:i4>
      </vt:variant>
      <vt:variant>
        <vt:lpwstr>mailto:maryanne.piggott@kcl.ac.uk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Piggott, Maryanne</cp:lastModifiedBy>
  <cp:revision>2</cp:revision>
  <cp:lastPrinted>2021-12-02T12:47:00Z</cp:lastPrinted>
  <dcterms:created xsi:type="dcterms:W3CDTF">2021-12-02T12:46:00Z</dcterms:created>
  <dcterms:modified xsi:type="dcterms:W3CDTF">2021-12-02T12:46:00Z</dcterms:modified>
</cp:coreProperties>
</file>