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AC0B6" w14:textId="77777777" w:rsidR="00B0486B" w:rsidRPr="0033444E" w:rsidRDefault="00B0486B" w:rsidP="009660EC">
      <w:pPr>
        <w:suppressAutoHyphens/>
        <w:jc w:val="both"/>
        <w:rPr>
          <w:rFonts w:ascii="Calibri" w:hAnsi="Calibri" w:cs="Calibri"/>
          <w:b/>
          <w:spacing w:val="-3"/>
          <w:sz w:val="22"/>
          <w:szCs w:val="22"/>
        </w:rPr>
      </w:pP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r>
      <w:r w:rsidRPr="0033444E">
        <w:rPr>
          <w:rFonts w:ascii="Calibri" w:hAnsi="Calibri" w:cs="Calibri"/>
          <w:b/>
          <w:spacing w:val="-3"/>
          <w:sz w:val="22"/>
          <w:szCs w:val="22"/>
        </w:rPr>
        <w:softHyphen/>
        <w:t xml:space="preserve"> </w:t>
      </w:r>
    </w:p>
    <w:p w14:paraId="4DCFB519" w14:textId="77777777" w:rsidR="00B0486B" w:rsidRPr="00E4041A" w:rsidRDefault="00B0486B" w:rsidP="009660EC">
      <w:pPr>
        <w:pBdr>
          <w:top w:val="single" w:sz="4" w:space="1" w:color="auto"/>
          <w:left w:val="single" w:sz="4" w:space="4" w:color="auto"/>
          <w:bottom w:val="single" w:sz="4" w:space="1" w:color="auto"/>
          <w:right w:val="single" w:sz="4" w:space="4" w:color="auto"/>
        </w:pBdr>
        <w:shd w:val="clear" w:color="auto" w:fill="DBE5F1"/>
        <w:suppressAutoHyphens/>
        <w:jc w:val="both"/>
        <w:rPr>
          <w:rFonts w:ascii="Calibri" w:hAnsi="Calibri" w:cs="Calibri"/>
          <w:b/>
          <w:spacing w:val="-3"/>
          <w:sz w:val="22"/>
          <w:szCs w:val="22"/>
        </w:rPr>
      </w:pPr>
      <w:r w:rsidRPr="0033444E">
        <w:rPr>
          <w:rFonts w:ascii="Calibri" w:hAnsi="Calibri" w:cs="Calibri"/>
          <w:b/>
          <w:spacing w:val="-3"/>
          <w:sz w:val="22"/>
          <w:szCs w:val="22"/>
        </w:rPr>
        <w:t xml:space="preserve"> UNDERGRADUATE SUMMER VACATION SCHOLARSHIP AWARDS – FINAL SUMMARY REPORT </w:t>
      </w:r>
      <w:r w:rsidRPr="00E4041A">
        <w:rPr>
          <w:rFonts w:ascii="Calibri" w:hAnsi="Calibri" w:cs="Calibri"/>
          <w:b/>
          <w:spacing w:val="-3"/>
          <w:sz w:val="22"/>
          <w:szCs w:val="22"/>
        </w:rPr>
        <w:t xml:space="preserve">FORM </w:t>
      </w:r>
      <w:r w:rsidR="004D2F53" w:rsidRPr="00E4041A">
        <w:rPr>
          <w:rFonts w:ascii="Calibri" w:hAnsi="Calibri" w:cs="Calibri"/>
          <w:b/>
          <w:spacing w:val="-3"/>
          <w:sz w:val="22"/>
          <w:szCs w:val="22"/>
        </w:rPr>
        <w:t>2023/24</w:t>
      </w:r>
    </w:p>
    <w:p w14:paraId="346355A7" w14:textId="77777777" w:rsidR="00626EF6" w:rsidRPr="0033444E" w:rsidRDefault="00626EF6" w:rsidP="009660EC">
      <w:pPr>
        <w:pBdr>
          <w:top w:val="single" w:sz="4" w:space="1" w:color="auto"/>
          <w:left w:val="single" w:sz="4" w:space="4" w:color="auto"/>
          <w:bottom w:val="single" w:sz="4" w:space="1" w:color="auto"/>
          <w:right w:val="single" w:sz="4" w:space="4" w:color="auto"/>
        </w:pBdr>
        <w:shd w:val="clear" w:color="auto" w:fill="DBE5F1"/>
        <w:suppressAutoHyphens/>
        <w:jc w:val="both"/>
        <w:rPr>
          <w:rFonts w:ascii="Calibri" w:hAnsi="Calibri" w:cs="Calibri"/>
          <w:b/>
          <w:i/>
          <w:sz w:val="22"/>
          <w:szCs w:val="22"/>
        </w:rPr>
      </w:pPr>
      <w:r w:rsidRPr="0033444E">
        <w:rPr>
          <w:rFonts w:ascii="Calibri" w:hAnsi="Calibri" w:cs="Calibri"/>
          <w:b/>
          <w:i/>
          <w:sz w:val="22"/>
          <w:szCs w:val="22"/>
        </w:rPr>
        <w:t xml:space="preserve">NB: This </w:t>
      </w:r>
      <w:r w:rsidR="00EB281F" w:rsidRPr="0033444E">
        <w:rPr>
          <w:rFonts w:ascii="Calibri" w:hAnsi="Calibri" w:cs="Calibri"/>
          <w:b/>
          <w:i/>
          <w:sz w:val="22"/>
          <w:szCs w:val="22"/>
        </w:rPr>
        <w:t xml:space="preserve">whole </w:t>
      </w:r>
      <w:r w:rsidRPr="0033444E">
        <w:rPr>
          <w:rFonts w:ascii="Calibri" w:hAnsi="Calibri" w:cs="Calibri"/>
          <w:b/>
          <w:i/>
          <w:sz w:val="22"/>
          <w:szCs w:val="22"/>
        </w:rPr>
        <w:t>report will be posted on the Society’s website therefore authors should NOT include sensitive material or data that they do not want disclosed at this time.</w:t>
      </w:r>
    </w:p>
    <w:p w14:paraId="61D9ABC7" w14:textId="77777777" w:rsidR="004029C3" w:rsidRPr="0033444E" w:rsidRDefault="004029C3" w:rsidP="009660EC">
      <w:pPr>
        <w:suppressAutoHyphens/>
        <w:jc w:val="both"/>
        <w:rPr>
          <w:rFonts w:ascii="Calibri" w:hAnsi="Calibri" w:cs="Calibri"/>
          <w:b/>
          <w:sz w:val="22"/>
          <w:szCs w:val="22"/>
        </w:rPr>
      </w:pPr>
    </w:p>
    <w:p w14:paraId="769FCF66" w14:textId="77777777" w:rsidR="00B0486B" w:rsidRPr="0033444E" w:rsidRDefault="00B0486B" w:rsidP="009660EC">
      <w:pPr>
        <w:suppressAutoHyphens/>
        <w:jc w:val="both"/>
        <w:rPr>
          <w:rFonts w:ascii="Calibri" w:hAnsi="Calibri" w:cs="Calibri"/>
          <w:b/>
          <w:sz w:val="22"/>
          <w:szCs w:val="22"/>
        </w:rPr>
      </w:pPr>
      <w:r w:rsidRPr="0033444E">
        <w:rPr>
          <w:rFonts w:ascii="Calibri" w:hAnsi="Calibri" w:cs="Calibri"/>
          <w:b/>
          <w:sz w:val="22"/>
          <w:szCs w:val="22"/>
        </w:rPr>
        <w:t>Name of student:</w:t>
      </w:r>
      <w:r w:rsidRPr="0033444E">
        <w:rPr>
          <w:rFonts w:ascii="Calibri" w:hAnsi="Calibri" w:cs="Calibri"/>
          <w:b/>
          <w:sz w:val="22"/>
          <w:szCs w:val="22"/>
        </w:rPr>
        <w:tab/>
      </w:r>
      <w:r w:rsidRPr="0033444E">
        <w:rPr>
          <w:rFonts w:ascii="Calibri" w:hAnsi="Calibri" w:cs="Calibri"/>
          <w:b/>
          <w:sz w:val="22"/>
          <w:szCs w:val="22"/>
        </w:rPr>
        <w:tab/>
      </w:r>
      <w:r w:rsidRPr="0033444E">
        <w:rPr>
          <w:rFonts w:ascii="Calibri" w:hAnsi="Calibri" w:cs="Calibri"/>
          <w:b/>
          <w:sz w:val="22"/>
          <w:szCs w:val="22"/>
        </w:rPr>
        <w:tab/>
      </w:r>
      <w:r w:rsidRPr="0033444E">
        <w:rPr>
          <w:rFonts w:ascii="Calibri" w:hAnsi="Calibri" w:cs="Calibri"/>
          <w:b/>
          <w:sz w:val="22"/>
          <w:szCs w:val="22"/>
        </w:rPr>
        <w:tab/>
      </w:r>
      <w:r w:rsidRPr="0033444E">
        <w:rPr>
          <w:rFonts w:ascii="Calibri" w:hAnsi="Calibri" w:cs="Calibri"/>
          <w:b/>
          <w:sz w:val="22"/>
          <w:szCs w:val="22"/>
        </w:rPr>
        <w:tab/>
      </w:r>
    </w:p>
    <w:p w14:paraId="384EB86A" w14:textId="1018C694" w:rsidR="002C77D1" w:rsidRPr="0033444E" w:rsidRDefault="000B47C5"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Isabel Leighton</w:t>
      </w:r>
    </w:p>
    <w:p w14:paraId="3F057EC5" w14:textId="77777777" w:rsidR="002C77D1" w:rsidRPr="0033444E" w:rsidRDefault="002C77D1"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33444E">
        <w:rPr>
          <w:rFonts w:ascii="Calibri" w:hAnsi="Calibri" w:cs="Calibri"/>
          <w:sz w:val="22"/>
          <w:szCs w:val="22"/>
        </w:rPr>
        <w:t>Twitter Handle*:</w:t>
      </w:r>
    </w:p>
    <w:p w14:paraId="50DD1140" w14:textId="77777777" w:rsidR="002C77D1" w:rsidRPr="0033444E" w:rsidRDefault="002C77D1"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i/>
          <w:iCs/>
          <w:sz w:val="22"/>
          <w:szCs w:val="22"/>
        </w:rPr>
      </w:pPr>
      <w:r w:rsidRPr="0033444E">
        <w:rPr>
          <w:rFonts w:ascii="Calibri" w:hAnsi="Calibri" w:cs="Calibri"/>
          <w:i/>
          <w:iCs/>
          <w:sz w:val="22"/>
          <w:szCs w:val="22"/>
        </w:rPr>
        <w:t>(*optional)</w:t>
      </w:r>
    </w:p>
    <w:p w14:paraId="4BEB9B3E" w14:textId="77777777" w:rsidR="00B0486B" w:rsidRPr="0033444E" w:rsidRDefault="00B0486B" w:rsidP="009660EC">
      <w:pPr>
        <w:suppressAutoHyphens/>
        <w:jc w:val="both"/>
        <w:rPr>
          <w:rFonts w:ascii="Calibri" w:hAnsi="Calibri" w:cs="Calibri"/>
          <w:b/>
          <w:sz w:val="22"/>
          <w:szCs w:val="22"/>
        </w:rPr>
      </w:pPr>
      <w:r w:rsidRPr="0033444E">
        <w:rPr>
          <w:rFonts w:ascii="Calibri" w:hAnsi="Calibri" w:cs="Calibri"/>
          <w:b/>
          <w:sz w:val="22"/>
          <w:szCs w:val="22"/>
        </w:rPr>
        <w:t>Name of supervisor(s):</w:t>
      </w:r>
    </w:p>
    <w:p w14:paraId="28AF6EF2" w14:textId="435EA842" w:rsidR="00B0486B" w:rsidRPr="0033444E" w:rsidRDefault="00885D79"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 xml:space="preserve">Dr </w:t>
      </w:r>
      <w:r w:rsidR="000B47C5">
        <w:rPr>
          <w:rFonts w:ascii="Calibri" w:hAnsi="Calibri" w:cs="Calibri"/>
          <w:sz w:val="22"/>
          <w:szCs w:val="22"/>
        </w:rPr>
        <w:t>Craig Molloy-Humphreys</w:t>
      </w:r>
    </w:p>
    <w:p w14:paraId="6D3FF016" w14:textId="77777777" w:rsidR="00B0486B" w:rsidRPr="0033444E" w:rsidRDefault="00B0486B" w:rsidP="009660EC">
      <w:pPr>
        <w:suppressAutoHyphens/>
        <w:jc w:val="both"/>
        <w:rPr>
          <w:rFonts w:ascii="Calibri" w:hAnsi="Calibri" w:cs="Calibri"/>
          <w:b/>
          <w:sz w:val="22"/>
          <w:szCs w:val="22"/>
        </w:rPr>
      </w:pPr>
      <w:r w:rsidRPr="0033444E">
        <w:rPr>
          <w:rFonts w:ascii="Calibri" w:hAnsi="Calibri" w:cs="Calibri"/>
          <w:b/>
          <w:sz w:val="22"/>
          <w:szCs w:val="22"/>
        </w:rPr>
        <w:t>Project Title: (no more than 220 characters)</w:t>
      </w:r>
    </w:p>
    <w:p w14:paraId="48EA6258" w14:textId="271BF7E2" w:rsidR="00B0486B" w:rsidRPr="0033444E" w:rsidRDefault="000B47C5"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0B47C5">
        <w:rPr>
          <w:rFonts w:ascii="Calibri" w:hAnsi="Calibri" w:cs="Calibri"/>
          <w:sz w:val="22"/>
          <w:szCs w:val="22"/>
        </w:rPr>
        <w:t>Evaluating the use of Lugol’s solution as a topical stain for the gross dissection of facial muscles in Rhesus Macaque (Macaca mulatta).</w:t>
      </w:r>
    </w:p>
    <w:p w14:paraId="62CBA89A" w14:textId="77777777" w:rsidR="00B0486B" w:rsidRPr="0033444E" w:rsidRDefault="00B0486B" w:rsidP="009660EC">
      <w:pPr>
        <w:suppressAutoHyphens/>
        <w:jc w:val="both"/>
        <w:rPr>
          <w:rFonts w:ascii="Calibri" w:hAnsi="Calibri" w:cs="Calibri"/>
          <w:b/>
          <w:sz w:val="22"/>
          <w:szCs w:val="22"/>
        </w:rPr>
      </w:pPr>
      <w:r w:rsidRPr="0033444E">
        <w:rPr>
          <w:rFonts w:ascii="Calibri" w:hAnsi="Calibri" w:cs="Calibri"/>
          <w:b/>
          <w:sz w:val="22"/>
          <w:szCs w:val="22"/>
        </w:rPr>
        <w:t>Project aims: (no more than 700 words)</w:t>
      </w:r>
    </w:p>
    <w:p w14:paraId="376CA06D" w14:textId="78E1176B"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0B47C5">
        <w:rPr>
          <w:rFonts w:ascii="Calibri" w:hAnsi="Calibri" w:cs="Calibri"/>
          <w:sz w:val="22"/>
          <w:szCs w:val="22"/>
        </w:rPr>
        <w:t xml:space="preserve">The overall aim of this project was to explore the use of Lugol’s stain (LS) and validate its use as a tool within gross dissection of the facial musculature of rhesus macaque </w:t>
      </w:r>
      <w:r w:rsidRPr="000B47C5">
        <w:rPr>
          <w:rFonts w:ascii="Calibri" w:hAnsi="Calibri" w:cs="Calibri"/>
          <w:i/>
          <w:iCs/>
          <w:sz w:val="22"/>
          <w:szCs w:val="22"/>
        </w:rPr>
        <w:t>(Macaca mulatt</w:t>
      </w:r>
      <w:r w:rsidRPr="155848B1">
        <w:rPr>
          <w:rFonts w:ascii="Calibri" w:hAnsi="Calibri" w:cs="Calibri"/>
          <w:i/>
          <w:sz w:val="22"/>
          <w:szCs w:val="22"/>
        </w:rPr>
        <w:t>a</w:t>
      </w:r>
      <w:r w:rsidR="4223AFBA" w:rsidRPr="155848B1">
        <w:rPr>
          <w:rFonts w:ascii="Calibri" w:hAnsi="Calibri" w:cs="Calibri"/>
          <w:i/>
          <w:iCs/>
          <w:sz w:val="22"/>
          <w:szCs w:val="22"/>
        </w:rPr>
        <w:t xml:space="preserve">) </w:t>
      </w:r>
      <w:r w:rsidRPr="155848B1">
        <w:rPr>
          <w:rFonts w:ascii="Calibri" w:hAnsi="Calibri" w:cs="Calibri"/>
          <w:i/>
          <w:sz w:val="22"/>
          <w:szCs w:val="22"/>
        </w:rPr>
        <w:t>and</w:t>
      </w:r>
      <w:r w:rsidRPr="000B47C5">
        <w:rPr>
          <w:rFonts w:ascii="Calibri" w:hAnsi="Calibri" w:cs="Calibri"/>
          <w:sz w:val="22"/>
          <w:szCs w:val="22"/>
        </w:rPr>
        <w:t xml:space="preserve"> to develop a method for doing so. To effectively establish this technique, four smaller project aims were established. They are as follows: </w:t>
      </w:r>
    </w:p>
    <w:p w14:paraId="5D5335D0"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5C44450D"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0B47C5">
        <w:rPr>
          <w:rFonts w:ascii="Calibri" w:hAnsi="Calibri" w:cs="Calibri"/>
          <w:sz w:val="22"/>
          <w:szCs w:val="22"/>
        </w:rPr>
        <w:t xml:space="preserve">1.  </w:t>
      </w:r>
      <w:r w:rsidRPr="000B47C5">
        <w:rPr>
          <w:rFonts w:ascii="Calibri" w:hAnsi="Calibri" w:cs="Calibri"/>
          <w:sz w:val="22"/>
          <w:szCs w:val="22"/>
        </w:rPr>
        <w:tab/>
        <w:t>Validate the use of LS as a topical stain for use on facial muscles.</w:t>
      </w:r>
    </w:p>
    <w:p w14:paraId="4219F16B"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0B47C5">
        <w:rPr>
          <w:rFonts w:ascii="Calibri" w:hAnsi="Calibri" w:cs="Calibri"/>
          <w:sz w:val="22"/>
          <w:szCs w:val="22"/>
        </w:rPr>
        <w:t xml:space="preserve">2.  </w:t>
      </w:r>
      <w:r w:rsidRPr="000B47C5">
        <w:rPr>
          <w:rFonts w:ascii="Calibri" w:hAnsi="Calibri" w:cs="Calibri"/>
          <w:sz w:val="22"/>
          <w:szCs w:val="22"/>
        </w:rPr>
        <w:tab/>
        <w:t>Compare the use of the stain as a topical stain versus submersion perfusion.</w:t>
      </w:r>
    </w:p>
    <w:p w14:paraId="784F6CB6"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0B47C5">
        <w:rPr>
          <w:rFonts w:ascii="Calibri" w:hAnsi="Calibri" w:cs="Calibri"/>
          <w:sz w:val="22"/>
          <w:szCs w:val="22"/>
        </w:rPr>
        <w:t xml:space="preserve">3.  </w:t>
      </w:r>
      <w:r w:rsidRPr="000B47C5">
        <w:rPr>
          <w:rFonts w:ascii="Calibri" w:hAnsi="Calibri" w:cs="Calibri"/>
          <w:sz w:val="22"/>
          <w:szCs w:val="22"/>
        </w:rPr>
        <w:tab/>
        <w:t>Test the efficacy of different concentrations of LS.</w:t>
      </w:r>
    </w:p>
    <w:p w14:paraId="1A0A6FF7"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0B47C5">
        <w:rPr>
          <w:rFonts w:ascii="Calibri" w:hAnsi="Calibri" w:cs="Calibri"/>
          <w:sz w:val="22"/>
          <w:szCs w:val="22"/>
        </w:rPr>
        <w:t xml:space="preserve">4.  </w:t>
      </w:r>
      <w:r w:rsidRPr="000B47C5">
        <w:rPr>
          <w:rFonts w:ascii="Calibri" w:hAnsi="Calibri" w:cs="Calibri"/>
          <w:sz w:val="22"/>
          <w:szCs w:val="22"/>
        </w:rPr>
        <w:tab/>
        <w:t>Apply topical staining to previously published specimens to evaluate the elucidation of new data. </w:t>
      </w:r>
    </w:p>
    <w:p w14:paraId="1D76154C"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561BD1C9" w14:textId="25EFB9E5"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0B47C5">
        <w:rPr>
          <w:rFonts w:ascii="Calibri" w:hAnsi="Calibri" w:cs="Calibri"/>
          <w:sz w:val="22"/>
          <w:szCs w:val="22"/>
        </w:rPr>
        <w:t>From these aims</w:t>
      </w:r>
      <w:r w:rsidR="6A016751" w:rsidRPr="155848B1">
        <w:rPr>
          <w:rFonts w:ascii="Calibri" w:hAnsi="Calibri" w:cs="Calibri"/>
          <w:sz w:val="22"/>
          <w:szCs w:val="22"/>
        </w:rPr>
        <w:t>,</w:t>
      </w:r>
      <w:r w:rsidRPr="000B47C5">
        <w:rPr>
          <w:rFonts w:ascii="Calibri" w:hAnsi="Calibri" w:cs="Calibri"/>
          <w:sz w:val="22"/>
          <w:szCs w:val="22"/>
        </w:rPr>
        <w:t xml:space="preserve"> we will be able to understand the different variables that create an effective staining technique and how to adapt them to the studied model, rhesus macaques. Comparing the methods of perfusion and topical staining will give us a greater insight into how the solution works and the differences between the two techniques. As this method of staining has not been previously studied upon rhesus macaques,</w:t>
      </w:r>
      <w:r w:rsidR="3CC07321" w:rsidRPr="155848B1">
        <w:rPr>
          <w:rFonts w:ascii="Calibri" w:hAnsi="Calibri" w:cs="Calibri"/>
          <w:sz w:val="22"/>
          <w:szCs w:val="22"/>
        </w:rPr>
        <w:t xml:space="preserve"> </w:t>
      </w:r>
      <w:r w:rsidRPr="000B47C5">
        <w:rPr>
          <w:rFonts w:ascii="Calibri" w:hAnsi="Calibri" w:cs="Calibri"/>
          <w:sz w:val="22"/>
          <w:szCs w:val="22"/>
        </w:rPr>
        <w:t>our understanding of the concentrations necessary to increase the visibility of the facial musculature is limited. Therefore, it is essential to test the efficacy of different concentrations to develop the most effective method to achieve greater definition of the muscle fibres studied. Comparing our findings with previous research will validate the use of LS</w:t>
      </w:r>
      <w:r w:rsidR="62AC0E3D" w:rsidRPr="155848B1">
        <w:rPr>
          <w:rFonts w:ascii="Calibri" w:hAnsi="Calibri" w:cs="Calibri"/>
          <w:sz w:val="22"/>
          <w:szCs w:val="22"/>
        </w:rPr>
        <w:t>, and specifically</w:t>
      </w:r>
      <w:r w:rsidRPr="000B47C5">
        <w:rPr>
          <w:rFonts w:ascii="Calibri" w:hAnsi="Calibri" w:cs="Calibri"/>
          <w:sz w:val="22"/>
          <w:szCs w:val="22"/>
        </w:rPr>
        <w:t xml:space="preserve"> the method developed within this research. </w:t>
      </w:r>
    </w:p>
    <w:p w14:paraId="044BE94F"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6F4234A4" w14:textId="4CCB21C4"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0B47C5">
        <w:rPr>
          <w:rFonts w:ascii="Calibri" w:hAnsi="Calibri" w:cs="Calibri"/>
          <w:sz w:val="22"/>
          <w:szCs w:val="22"/>
        </w:rPr>
        <w:t xml:space="preserve">Developing a cost effective, reproducible and adaptable method for visualising musculature, in this case facial musculature is of interest to the Anatomical community. The current common method to increase the visibility of structures for study are imaging techniques such as </w:t>
      </w:r>
      <w:proofErr w:type="spellStart"/>
      <w:r w:rsidRPr="000B47C5">
        <w:rPr>
          <w:rFonts w:ascii="Calibri" w:hAnsi="Calibri" w:cs="Calibri"/>
          <w:sz w:val="22"/>
          <w:szCs w:val="22"/>
        </w:rPr>
        <w:t>DiceCT</w:t>
      </w:r>
      <w:proofErr w:type="spellEnd"/>
      <w:r w:rsidRPr="000B47C5">
        <w:rPr>
          <w:rFonts w:ascii="Calibri" w:hAnsi="Calibri" w:cs="Calibri"/>
          <w:sz w:val="22"/>
          <w:szCs w:val="22"/>
        </w:rPr>
        <w:t>. Submersion in an iodine</w:t>
      </w:r>
      <w:r w:rsidR="010BD034" w:rsidRPr="64C8C2F5">
        <w:rPr>
          <w:rFonts w:ascii="Calibri" w:hAnsi="Calibri" w:cs="Calibri"/>
          <w:sz w:val="22"/>
          <w:szCs w:val="22"/>
        </w:rPr>
        <w:t>-</w:t>
      </w:r>
      <w:r w:rsidRPr="000B47C5">
        <w:rPr>
          <w:rFonts w:ascii="Calibri" w:hAnsi="Calibri" w:cs="Calibri"/>
          <w:sz w:val="22"/>
          <w:szCs w:val="22"/>
        </w:rPr>
        <w:t xml:space="preserve">based solution, such as LS is an essential step for </w:t>
      </w:r>
      <w:proofErr w:type="spellStart"/>
      <w:r w:rsidRPr="000B47C5">
        <w:rPr>
          <w:rFonts w:ascii="Calibri" w:hAnsi="Calibri" w:cs="Calibri"/>
          <w:sz w:val="22"/>
          <w:szCs w:val="22"/>
        </w:rPr>
        <w:t>DiceCT</w:t>
      </w:r>
      <w:proofErr w:type="spellEnd"/>
      <w:r w:rsidRPr="000B47C5">
        <w:rPr>
          <w:rFonts w:ascii="Calibri" w:hAnsi="Calibri" w:cs="Calibri"/>
          <w:sz w:val="22"/>
          <w:szCs w:val="22"/>
        </w:rPr>
        <w:t xml:space="preserve"> scanning, however this submersion requires an extensive amount of time as well as technology that is not readily available to those wishing to explore and visualise muscle fibres in this way. Therefore</w:t>
      </w:r>
      <w:r w:rsidR="3EEC96C4" w:rsidRPr="64C8C2F5">
        <w:rPr>
          <w:rFonts w:ascii="Calibri" w:hAnsi="Calibri" w:cs="Calibri"/>
          <w:sz w:val="22"/>
          <w:szCs w:val="22"/>
        </w:rPr>
        <w:t>,</w:t>
      </w:r>
      <w:r w:rsidRPr="000B47C5">
        <w:rPr>
          <w:rFonts w:ascii="Calibri" w:hAnsi="Calibri" w:cs="Calibri"/>
          <w:sz w:val="22"/>
          <w:szCs w:val="22"/>
        </w:rPr>
        <w:t xml:space="preserve"> developing an effective way to visualise musculature without the time and financial constraints of </w:t>
      </w:r>
      <w:proofErr w:type="spellStart"/>
      <w:r w:rsidRPr="000B47C5">
        <w:rPr>
          <w:rFonts w:ascii="Calibri" w:hAnsi="Calibri" w:cs="Calibri"/>
          <w:sz w:val="22"/>
          <w:szCs w:val="22"/>
        </w:rPr>
        <w:t>DiceCT</w:t>
      </w:r>
      <w:proofErr w:type="spellEnd"/>
      <w:r w:rsidRPr="000B47C5">
        <w:rPr>
          <w:rFonts w:ascii="Calibri" w:hAnsi="Calibri" w:cs="Calibri"/>
          <w:sz w:val="22"/>
          <w:szCs w:val="22"/>
        </w:rPr>
        <w:t xml:space="preserve"> is vital. The possibility of using LS, an iodine and potassium iodine</w:t>
      </w:r>
      <w:r w:rsidR="58FAE9AD" w:rsidRPr="64C8C2F5">
        <w:rPr>
          <w:rFonts w:ascii="Calibri" w:hAnsi="Calibri" w:cs="Calibri"/>
          <w:sz w:val="22"/>
          <w:szCs w:val="22"/>
        </w:rPr>
        <w:t>-</w:t>
      </w:r>
      <w:r w:rsidRPr="000B47C5">
        <w:rPr>
          <w:rFonts w:ascii="Calibri" w:hAnsi="Calibri" w:cs="Calibri"/>
          <w:sz w:val="22"/>
          <w:szCs w:val="22"/>
        </w:rPr>
        <w:t>based stain, to improve the visualisation of muscle fibres within gross dissection was presented by Bock and Shear in 1972. The investigation performed by Bock and Shear (1972) examined the jaw and tongue muscles of small Passerine birds, with aid of the staining process they experienced ‘uniformly excellent results. Additionally, this technique allowed for identification of muscle fibres not previously visible to them. The findings, however, have not been further explored in current research until this study. </w:t>
      </w:r>
    </w:p>
    <w:p w14:paraId="59EA7994"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1347024D" w14:textId="34CDE990"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0B47C5">
        <w:rPr>
          <w:rFonts w:ascii="Calibri" w:hAnsi="Calibri" w:cs="Calibri"/>
          <w:sz w:val="22"/>
          <w:szCs w:val="22"/>
        </w:rPr>
        <w:t xml:space="preserve">This study focuses on mimetic musculature which is present in all mammalian species and provides the foundation for non-verbal communication. Work surrounding the facial musculature of non-human primates is limited, impacting our understanding of the variation which exists within facial musculature. Despite being the most commonly used non-human primate model species for modern humans in biological and medical studies, Rhesus macaques are not exempt from a lack of understanding around the variation present within the species facial musculature.  Studies which explore the facial musculature of rhesus macaques are often limited for </w:t>
      </w:r>
      <w:r w:rsidR="75E5B918" w:rsidRPr="64C8C2F5">
        <w:rPr>
          <w:rFonts w:ascii="Calibri" w:hAnsi="Calibri" w:cs="Calibri"/>
          <w:sz w:val="22"/>
          <w:szCs w:val="22"/>
        </w:rPr>
        <w:t>several</w:t>
      </w:r>
      <w:r w:rsidRPr="000B47C5">
        <w:rPr>
          <w:rFonts w:ascii="Calibri" w:hAnsi="Calibri" w:cs="Calibri"/>
          <w:sz w:val="22"/>
          <w:szCs w:val="22"/>
        </w:rPr>
        <w:t xml:space="preserve"> reasons which include difficulties in acquiring tissue, and difficulties distinguishing the muscle fibres from the surrounding fascia and other structures.</w:t>
      </w:r>
    </w:p>
    <w:p w14:paraId="26300E27"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66D2339E" w14:textId="2AD79C2E" w:rsidR="00B0486B" w:rsidRPr="0033444E" w:rsidRDefault="000B47C5"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0B47C5">
        <w:rPr>
          <w:rFonts w:ascii="Calibri" w:hAnsi="Calibri" w:cs="Calibri"/>
          <w:sz w:val="22"/>
          <w:szCs w:val="22"/>
        </w:rPr>
        <w:t xml:space="preserve">Overall, by exploring the method created by Bock and Shear (1972) we will </w:t>
      </w:r>
      <w:r w:rsidR="3F86E854" w:rsidRPr="64C8C2F5">
        <w:rPr>
          <w:rFonts w:ascii="Calibri" w:hAnsi="Calibri" w:cs="Calibri"/>
          <w:sz w:val="22"/>
          <w:szCs w:val="22"/>
        </w:rPr>
        <w:t>gain</w:t>
      </w:r>
      <w:r w:rsidRPr="000B47C5">
        <w:rPr>
          <w:rFonts w:ascii="Calibri" w:hAnsi="Calibri" w:cs="Calibri"/>
          <w:sz w:val="22"/>
          <w:szCs w:val="22"/>
        </w:rPr>
        <w:t xml:space="preserve"> a greater insight into the variation and muscles present within the mimetic musculature of rhesus macaques and established an accessible method to study indeterminable muscles. </w:t>
      </w:r>
    </w:p>
    <w:p w14:paraId="1CCDA819" w14:textId="77777777" w:rsidR="00EA3A9B" w:rsidRDefault="00EA3A9B"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42BDA49B" w14:textId="63125A6C" w:rsidR="0030132F" w:rsidRPr="0030132F" w:rsidRDefault="0030132F"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u w:val="single"/>
        </w:rPr>
      </w:pPr>
      <w:r w:rsidRPr="0030132F">
        <w:rPr>
          <w:rFonts w:ascii="Calibri" w:hAnsi="Calibri" w:cs="Calibri"/>
          <w:sz w:val="22"/>
          <w:szCs w:val="22"/>
          <w:u w:val="single"/>
        </w:rPr>
        <w:t>References</w:t>
      </w:r>
    </w:p>
    <w:p w14:paraId="24B9CBD9" w14:textId="77777777" w:rsidR="00EA3A9B" w:rsidRPr="00EA3A9B" w:rsidRDefault="00EA3A9B" w:rsidP="00EA3A9B">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EA3A9B">
        <w:rPr>
          <w:rFonts w:ascii="Calibri" w:hAnsi="Calibri" w:cs="Calibri"/>
          <w:b/>
          <w:bCs/>
          <w:sz w:val="22"/>
          <w:szCs w:val="22"/>
        </w:rPr>
        <w:t>Bock WJ, Shear CR</w:t>
      </w:r>
      <w:r w:rsidRPr="00EA3A9B">
        <w:rPr>
          <w:rFonts w:ascii="Calibri" w:hAnsi="Calibri" w:cs="Calibri"/>
          <w:sz w:val="22"/>
          <w:szCs w:val="22"/>
        </w:rPr>
        <w:t xml:space="preserve"> (1972) A staining method for gross dissection of vertebrate muscles. </w:t>
      </w:r>
      <w:r w:rsidRPr="00EA3A9B">
        <w:rPr>
          <w:rFonts w:ascii="Calibri" w:hAnsi="Calibri" w:cs="Calibri"/>
          <w:i/>
          <w:iCs/>
          <w:sz w:val="22"/>
          <w:szCs w:val="22"/>
        </w:rPr>
        <w:t>Anat Anz</w:t>
      </w:r>
      <w:r w:rsidRPr="00EA3A9B">
        <w:rPr>
          <w:rFonts w:ascii="Calibri" w:hAnsi="Calibri" w:cs="Calibri"/>
          <w:sz w:val="22"/>
          <w:szCs w:val="22"/>
        </w:rPr>
        <w:t xml:space="preserve"> </w:t>
      </w:r>
      <w:r w:rsidRPr="00EA3A9B">
        <w:rPr>
          <w:rFonts w:ascii="Calibri" w:hAnsi="Calibri" w:cs="Calibri"/>
          <w:b/>
          <w:bCs/>
          <w:sz w:val="22"/>
          <w:szCs w:val="22"/>
        </w:rPr>
        <w:t>130</w:t>
      </w:r>
      <w:r w:rsidRPr="00EA3A9B">
        <w:rPr>
          <w:rFonts w:ascii="Calibri" w:hAnsi="Calibri" w:cs="Calibri"/>
          <w:sz w:val="22"/>
          <w:szCs w:val="22"/>
        </w:rPr>
        <w:t>, 222–227.</w:t>
      </w:r>
    </w:p>
    <w:p w14:paraId="2CF5A133" w14:textId="77777777" w:rsidR="00EA3A9B" w:rsidRPr="0033444E" w:rsidRDefault="00EA3A9B"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1606BEEC" w14:textId="6D531E63" w:rsidR="155848B1" w:rsidRDefault="155848B1" w:rsidP="155848B1">
      <w:pPr>
        <w:jc w:val="both"/>
        <w:rPr>
          <w:rFonts w:ascii="Calibri" w:hAnsi="Calibri" w:cs="Calibri"/>
          <w:b/>
          <w:bCs/>
          <w:sz w:val="22"/>
          <w:szCs w:val="22"/>
        </w:rPr>
      </w:pPr>
    </w:p>
    <w:p w14:paraId="29132B50" w14:textId="63F9A833" w:rsidR="00B0486B" w:rsidRPr="0033444E" w:rsidRDefault="00B0486B" w:rsidP="009660EC">
      <w:pPr>
        <w:suppressAutoHyphens/>
        <w:jc w:val="both"/>
        <w:rPr>
          <w:rFonts w:ascii="Calibri" w:hAnsi="Calibri" w:cs="Calibri"/>
          <w:b/>
          <w:sz w:val="22"/>
          <w:szCs w:val="22"/>
        </w:rPr>
      </w:pPr>
      <w:r w:rsidRPr="0033444E">
        <w:rPr>
          <w:rFonts w:ascii="Calibri" w:hAnsi="Calibri" w:cs="Calibri"/>
          <w:b/>
          <w:sz w:val="22"/>
          <w:szCs w:val="22"/>
        </w:rPr>
        <w:t>Project Outcomes and Experience Gained by the Student (no more than 700 words)</w:t>
      </w:r>
    </w:p>
    <w:p w14:paraId="5F7159A7" w14:textId="71AD68B2" w:rsidR="00B0486B" w:rsidRPr="0033444E" w:rsidRDefault="4250E944" w:rsidP="009660EC">
      <w:pPr>
        <w:pBdr>
          <w:top w:val="single" w:sz="4" w:space="1" w:color="auto"/>
          <w:left w:val="single" w:sz="4" w:space="4" w:color="auto"/>
          <w:bottom w:val="single" w:sz="4" w:space="1" w:color="auto"/>
          <w:right w:val="single" w:sz="4" w:space="4" w:color="auto"/>
        </w:pBdr>
        <w:suppressAutoHyphens/>
        <w:jc w:val="both"/>
      </w:pPr>
      <w:r>
        <w:rPr>
          <w:rFonts w:ascii="Calibri" w:eastAsia="Calibri" w:hAnsi="Calibri" w:cs="Calibri"/>
          <w:color w:val="000000"/>
          <w:sz w:val="22"/>
          <w:szCs w:val="22"/>
        </w:rPr>
        <w:t>The development of this method began by investigating 4 smaller aims listed above. Each aim was thoroughly explored to create an effective procedure capable of increasing the visibility and definition of muscle fibres.</w:t>
      </w:r>
    </w:p>
    <w:p w14:paraId="55FEC14D" w14:textId="3122B3F2" w:rsidR="43919C44" w:rsidRDefault="43919C44" w:rsidP="43919C44">
      <w:pPr>
        <w:pBdr>
          <w:top w:val="single" w:sz="4" w:space="1" w:color="auto"/>
          <w:left w:val="single" w:sz="4" w:space="4" w:color="auto"/>
          <w:bottom w:val="single" w:sz="4" w:space="1" w:color="auto"/>
          <w:right w:val="single" w:sz="4" w:space="4" w:color="auto"/>
        </w:pBdr>
        <w:jc w:val="both"/>
        <w:rPr>
          <w:rFonts w:ascii="Calibri" w:eastAsia="Calibri" w:hAnsi="Calibri" w:cs="Calibri"/>
          <w:color w:val="000000"/>
          <w:sz w:val="22"/>
          <w:szCs w:val="22"/>
        </w:rPr>
      </w:pPr>
    </w:p>
    <w:p w14:paraId="4F8943F9" w14:textId="586385B5" w:rsidR="00844B21" w:rsidRDefault="006B082A" w:rsidP="43919C44">
      <w:pPr>
        <w:pBdr>
          <w:top w:val="single" w:sz="4" w:space="1" w:color="auto"/>
          <w:left w:val="single" w:sz="4" w:space="4" w:color="auto"/>
          <w:bottom w:val="single" w:sz="4" w:space="1" w:color="auto"/>
          <w:right w:val="single" w:sz="4" w:space="4" w:color="auto"/>
        </w:pBdr>
        <w:jc w:val="both"/>
        <w:rPr>
          <w:rFonts w:ascii="Calibri" w:eastAsia="Calibri" w:hAnsi="Calibri" w:cs="Calibri"/>
          <w:color w:val="000000"/>
          <w:sz w:val="22"/>
          <w:szCs w:val="22"/>
        </w:rPr>
      </w:pPr>
      <w:r>
        <w:rPr>
          <w:noProof/>
        </w:rPr>
        <w:drawing>
          <wp:anchor distT="0" distB="0" distL="114300" distR="114300" simplePos="0" relativeHeight="251658240" behindDoc="0" locked="0" layoutInCell="1" allowOverlap="1" wp14:anchorId="68364227" wp14:editId="65EA2C05">
            <wp:simplePos x="0" y="0"/>
            <wp:positionH relativeFrom="column">
              <wp:posOffset>636270</wp:posOffset>
            </wp:positionH>
            <wp:positionV relativeFrom="paragraph">
              <wp:posOffset>-22225</wp:posOffset>
            </wp:positionV>
            <wp:extent cx="4838700" cy="8503920"/>
            <wp:effectExtent l="12700" t="12700" r="0" b="5080"/>
            <wp:wrapTopAndBottom/>
            <wp:docPr id="2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38700" cy="850392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22BED">
        <w:rPr>
          <w:rFonts w:ascii="Calibri" w:eastAsia="Calibri" w:hAnsi="Calibri" w:cs="Calibri"/>
          <w:color w:val="262626"/>
          <w:sz w:val="16"/>
          <w:szCs w:val="16"/>
        </w:rPr>
        <w:t xml:space="preserve">Figure one: A flow chart summarising diagrammatically the experimental </w:t>
      </w:r>
      <w:r w:rsidR="00765622">
        <w:rPr>
          <w:rFonts w:ascii="Calibri" w:eastAsia="Calibri" w:hAnsi="Calibri" w:cs="Calibri"/>
          <w:color w:val="262626"/>
          <w:sz w:val="16"/>
          <w:szCs w:val="16"/>
        </w:rPr>
        <w:t xml:space="preserve">designed </w:t>
      </w:r>
      <w:r w:rsidR="00322BED">
        <w:rPr>
          <w:rFonts w:ascii="Calibri" w:eastAsia="Calibri" w:hAnsi="Calibri" w:cs="Calibri"/>
          <w:color w:val="262626"/>
          <w:sz w:val="16"/>
          <w:szCs w:val="16"/>
        </w:rPr>
        <w:t>process followed</w:t>
      </w:r>
      <w:r w:rsidR="00765622">
        <w:rPr>
          <w:rFonts w:ascii="Calibri" w:eastAsia="Calibri" w:hAnsi="Calibri" w:cs="Calibri"/>
          <w:color w:val="262626"/>
          <w:sz w:val="16"/>
          <w:szCs w:val="16"/>
        </w:rPr>
        <w:t xml:space="preserve">. Two pathways branching from the </w:t>
      </w:r>
      <w:r w:rsidR="002C1279">
        <w:rPr>
          <w:rFonts w:ascii="Calibri" w:eastAsia="Calibri" w:hAnsi="Calibri" w:cs="Calibri"/>
          <w:color w:val="262626"/>
          <w:sz w:val="16"/>
          <w:szCs w:val="16"/>
        </w:rPr>
        <w:t xml:space="preserve">initial experimental design </w:t>
      </w:r>
      <w:r w:rsidR="00C37FBF">
        <w:rPr>
          <w:rFonts w:ascii="Calibri" w:eastAsia="Calibri" w:hAnsi="Calibri" w:cs="Calibri"/>
          <w:color w:val="262626"/>
          <w:sz w:val="16"/>
          <w:szCs w:val="16"/>
        </w:rPr>
        <w:t xml:space="preserve">performed </w:t>
      </w:r>
      <w:r w:rsidR="00160029">
        <w:rPr>
          <w:rFonts w:ascii="Calibri" w:eastAsia="Calibri" w:hAnsi="Calibri" w:cs="Calibri"/>
          <w:color w:val="262626"/>
          <w:sz w:val="16"/>
          <w:szCs w:val="16"/>
        </w:rPr>
        <w:t xml:space="preserve">by Bock and Shear </w:t>
      </w:r>
      <w:r w:rsidR="00EE6454">
        <w:rPr>
          <w:rFonts w:ascii="Calibri" w:eastAsia="Calibri" w:hAnsi="Calibri" w:cs="Calibri"/>
          <w:color w:val="262626"/>
          <w:sz w:val="16"/>
          <w:szCs w:val="16"/>
        </w:rPr>
        <w:t>demonstrates the experiments performed to explore the four aims</w:t>
      </w:r>
      <w:r w:rsidR="00EB27E1">
        <w:rPr>
          <w:rFonts w:ascii="Calibri" w:eastAsia="Calibri" w:hAnsi="Calibri" w:cs="Calibri"/>
          <w:color w:val="262626"/>
          <w:sz w:val="16"/>
          <w:szCs w:val="16"/>
        </w:rPr>
        <w:t xml:space="preserve"> of the study.</w:t>
      </w:r>
    </w:p>
    <w:p w14:paraId="783AA43E" w14:textId="76D379E4" w:rsidR="43919C44" w:rsidRDefault="43919C44" w:rsidP="43919C44">
      <w:pPr>
        <w:pBdr>
          <w:top w:val="single" w:sz="4" w:space="1" w:color="auto"/>
          <w:left w:val="single" w:sz="4" w:space="4" w:color="auto"/>
          <w:bottom w:val="single" w:sz="4" w:space="1" w:color="auto"/>
          <w:right w:val="single" w:sz="4" w:space="4" w:color="auto"/>
        </w:pBdr>
        <w:jc w:val="both"/>
        <w:rPr>
          <w:rFonts w:ascii="Calibri" w:eastAsia="Calibri" w:hAnsi="Calibri" w:cs="Calibri"/>
          <w:color w:val="000000"/>
          <w:sz w:val="22"/>
          <w:szCs w:val="22"/>
        </w:rPr>
      </w:pPr>
    </w:p>
    <w:p w14:paraId="46FAF7F0" w14:textId="4D32CA53" w:rsidR="00A308C7" w:rsidRPr="00A308C7" w:rsidRDefault="00A308C7" w:rsidP="00A308C7">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sidRPr="00A308C7">
        <w:rPr>
          <w:rFonts w:ascii="Calibri" w:hAnsi="Calibri" w:cs="Calibri"/>
          <w:bCs/>
          <w:sz w:val="22"/>
          <w:szCs w:val="22"/>
        </w:rPr>
        <w:t>From th</w:t>
      </w:r>
      <w:r w:rsidR="00EB27E1">
        <w:rPr>
          <w:rFonts w:ascii="Calibri" w:hAnsi="Calibri" w:cs="Calibri"/>
          <w:bCs/>
          <w:sz w:val="22"/>
          <w:szCs w:val="22"/>
        </w:rPr>
        <w:t>e initial experiments</w:t>
      </w:r>
      <w:r w:rsidR="703F718B" w:rsidRPr="155848B1">
        <w:rPr>
          <w:rFonts w:ascii="Calibri" w:hAnsi="Calibri" w:cs="Calibri"/>
          <w:sz w:val="22"/>
          <w:szCs w:val="22"/>
        </w:rPr>
        <w:t xml:space="preserve">, </w:t>
      </w:r>
      <w:r w:rsidRPr="155848B1">
        <w:rPr>
          <w:rFonts w:ascii="Calibri" w:hAnsi="Calibri" w:cs="Calibri"/>
          <w:sz w:val="22"/>
          <w:szCs w:val="22"/>
        </w:rPr>
        <w:t>a</w:t>
      </w:r>
      <w:r w:rsidR="18174FCA" w:rsidRPr="155848B1">
        <w:rPr>
          <w:rFonts w:ascii="Calibri" w:hAnsi="Calibri" w:cs="Calibri"/>
          <w:sz w:val="22"/>
          <w:szCs w:val="22"/>
        </w:rPr>
        <w:t>n effective</w:t>
      </w:r>
      <w:r w:rsidRPr="00A308C7">
        <w:rPr>
          <w:rFonts w:ascii="Calibri" w:hAnsi="Calibri" w:cs="Calibri"/>
          <w:bCs/>
          <w:sz w:val="22"/>
          <w:szCs w:val="22"/>
        </w:rPr>
        <w:t xml:space="preserve"> method for staining the facial musculature of rhesus macaques has been developed. </w:t>
      </w:r>
    </w:p>
    <w:p w14:paraId="25069206" w14:textId="77777777" w:rsidR="00A308C7" w:rsidRPr="00A308C7" w:rsidRDefault="00A308C7" w:rsidP="00EB27E1">
      <w:pPr>
        <w:numPr>
          <w:ilvl w:val="0"/>
          <w:numId w:val="10"/>
        </w:numPr>
        <w:pBdr>
          <w:top w:val="single" w:sz="4" w:space="1" w:color="auto"/>
          <w:left w:val="single" w:sz="4" w:space="22" w:color="auto"/>
          <w:bottom w:val="single" w:sz="4" w:space="1" w:color="auto"/>
          <w:right w:val="single" w:sz="4" w:space="4" w:color="auto"/>
        </w:pBdr>
        <w:suppressAutoHyphens/>
        <w:jc w:val="both"/>
        <w:rPr>
          <w:rFonts w:ascii="Calibri" w:hAnsi="Calibri" w:cs="Calibri"/>
          <w:bCs/>
          <w:sz w:val="22"/>
          <w:szCs w:val="22"/>
        </w:rPr>
      </w:pPr>
      <w:r w:rsidRPr="00A308C7">
        <w:rPr>
          <w:rFonts w:ascii="Calibri" w:hAnsi="Calibri" w:cs="Calibri"/>
          <w:bCs/>
          <w:sz w:val="22"/>
          <w:szCs w:val="22"/>
        </w:rPr>
        <w:t>First specimens should be removed from their preservative fluid, in this case a 50/50 solution of methanol and water, and have the excess fluid removed by first being patted dry and then air dry for a minimum of 10 minutes.</w:t>
      </w:r>
    </w:p>
    <w:p w14:paraId="081CAFDF" w14:textId="77777777" w:rsidR="00A308C7" w:rsidRPr="00A308C7" w:rsidRDefault="00A308C7" w:rsidP="00EB27E1">
      <w:pPr>
        <w:numPr>
          <w:ilvl w:val="0"/>
          <w:numId w:val="10"/>
        </w:numPr>
        <w:pBdr>
          <w:top w:val="single" w:sz="4" w:space="1" w:color="auto"/>
          <w:left w:val="single" w:sz="4" w:space="22" w:color="auto"/>
          <w:bottom w:val="single" w:sz="4" w:space="1" w:color="auto"/>
          <w:right w:val="single" w:sz="4" w:space="4" w:color="auto"/>
        </w:pBdr>
        <w:suppressAutoHyphens/>
        <w:jc w:val="both"/>
        <w:rPr>
          <w:rFonts w:ascii="Calibri" w:hAnsi="Calibri" w:cs="Calibri"/>
          <w:bCs/>
          <w:sz w:val="22"/>
          <w:szCs w:val="22"/>
        </w:rPr>
      </w:pPr>
      <w:r w:rsidRPr="00A308C7">
        <w:rPr>
          <w:rFonts w:ascii="Calibri" w:hAnsi="Calibri" w:cs="Calibri"/>
          <w:bCs/>
          <w:sz w:val="22"/>
          <w:szCs w:val="22"/>
        </w:rPr>
        <w:t>Then masks of the specimens should be carefully rolled into a shape suitable for placement within an amber glass container filled with 950ml of 0.75% LS. Before placement within the receptacle excess fluid must first be removed and returned after the specimen has been put into a position that allows for all surfaces of the specimen to be exposed to the solution. Failure to properly expose all surfaces to the stain will result in the areas unexposed remaining their original colour disrupting the overall view of the mask.</w:t>
      </w:r>
    </w:p>
    <w:p w14:paraId="4F93C09F" w14:textId="77777777" w:rsidR="00A308C7" w:rsidRPr="00A308C7" w:rsidRDefault="00A308C7" w:rsidP="00EB27E1">
      <w:pPr>
        <w:numPr>
          <w:ilvl w:val="0"/>
          <w:numId w:val="10"/>
        </w:numPr>
        <w:pBdr>
          <w:top w:val="single" w:sz="4" w:space="1" w:color="auto"/>
          <w:left w:val="single" w:sz="4" w:space="22" w:color="auto"/>
          <w:bottom w:val="single" w:sz="4" w:space="1" w:color="auto"/>
          <w:right w:val="single" w:sz="4" w:space="4" w:color="auto"/>
        </w:pBdr>
        <w:suppressAutoHyphens/>
        <w:jc w:val="both"/>
        <w:rPr>
          <w:rFonts w:ascii="Calibri" w:hAnsi="Calibri" w:cs="Calibri"/>
          <w:bCs/>
          <w:sz w:val="22"/>
          <w:szCs w:val="22"/>
        </w:rPr>
      </w:pPr>
      <w:r w:rsidRPr="00A308C7">
        <w:rPr>
          <w:rFonts w:ascii="Calibri" w:hAnsi="Calibri" w:cs="Calibri"/>
          <w:bCs/>
          <w:sz w:val="22"/>
          <w:szCs w:val="22"/>
        </w:rPr>
        <w:t>Specimens should then be stored safely for 24hrs out of direct sunlight. </w:t>
      </w:r>
    </w:p>
    <w:p w14:paraId="72517FF5" w14:textId="77777777" w:rsidR="00A308C7" w:rsidRPr="00A308C7" w:rsidRDefault="00A308C7" w:rsidP="00A308C7">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p>
    <w:p w14:paraId="7D1C0B37" w14:textId="15921FA9" w:rsidR="000B47C5" w:rsidRDefault="00A308C7" w:rsidP="00A308C7">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sidRPr="00A308C7">
        <w:rPr>
          <w:rFonts w:ascii="Calibri" w:hAnsi="Calibri" w:cs="Calibri"/>
          <w:bCs/>
          <w:sz w:val="22"/>
          <w:szCs w:val="22"/>
        </w:rPr>
        <w:t>Perfusion for 24hrs yields a uniform orange - brick red colour within the facial muscles and the surrounding fascia a paler beige. The colour difference between the two structures allows for easy differentiation and a greater ease when examining the fibres within muscle slips. Post perfusion one may easily identify the different muscles present and their origins and insertions within the specimen. Variation present across individual specimens is also easier to identify and analyse with the presence of staining.</w:t>
      </w:r>
      <w:r w:rsidRPr="00A308C7">
        <w:rPr>
          <w:rFonts w:ascii="Calibri" w:hAnsi="Calibri" w:cs="Calibri"/>
          <w:bCs/>
          <w:i/>
          <w:iCs/>
          <w:sz w:val="22"/>
          <w:szCs w:val="22"/>
        </w:rPr>
        <w:t xml:space="preserve"> </w:t>
      </w:r>
      <w:r w:rsidRPr="00A308C7">
        <w:rPr>
          <w:rFonts w:ascii="Calibri" w:hAnsi="Calibri" w:cs="Calibri"/>
          <w:bCs/>
          <w:sz w:val="22"/>
          <w:szCs w:val="22"/>
        </w:rPr>
        <w:t>When this technique of using LS was first performed by Bock and Shear the pair reported removal of the stain could be completed with ease, however we found this to be false. Effective removal of the stain requires multiple periods of submersion within 50/50 to leach out LS. Each leeching period can be seen to remove areas of the stain with the edges of muscles such as the platysma being the most difficult to remove. However, leeching specimens can be used to create a more even stain across the musculature, as well as lighten the overall appearance of the mask which in instances of over saturation can be useful.</w:t>
      </w:r>
    </w:p>
    <w:p w14:paraId="46117234" w14:textId="7B9E2416" w:rsidR="000B47C5" w:rsidRDefault="000B47C5" w:rsidP="000B47C5">
      <w:pPr>
        <w:pBdr>
          <w:top w:val="single" w:sz="4" w:space="1" w:color="auto"/>
          <w:left w:val="single" w:sz="4" w:space="4" w:color="auto"/>
          <w:bottom w:val="single" w:sz="4" w:space="1" w:color="auto"/>
          <w:right w:val="single" w:sz="4" w:space="4" w:color="auto"/>
        </w:pBdr>
        <w:suppressAutoHyphens/>
        <w:jc w:val="both"/>
      </w:pPr>
    </w:p>
    <w:p w14:paraId="67CA4FF1" w14:textId="2AF79720"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sidRPr="000B47C5">
        <w:rPr>
          <w:rFonts w:ascii="Calibri" w:hAnsi="Calibri" w:cs="Calibri"/>
          <w:bCs/>
          <w:sz w:val="22"/>
          <w:szCs w:val="22"/>
        </w:rPr>
        <w:t xml:space="preserve">The data obtained was then compared to a previous study that demonstrated the presence of Frontalis, Corrugator </w:t>
      </w:r>
      <w:proofErr w:type="spellStart"/>
      <w:r w:rsidRPr="000B47C5">
        <w:rPr>
          <w:rFonts w:ascii="Calibri" w:hAnsi="Calibri" w:cs="Calibri"/>
          <w:bCs/>
          <w:sz w:val="22"/>
          <w:szCs w:val="22"/>
        </w:rPr>
        <w:t>supercilii</w:t>
      </w:r>
      <w:proofErr w:type="spellEnd"/>
      <w:r w:rsidRPr="000B47C5">
        <w:rPr>
          <w:rFonts w:ascii="Calibri" w:hAnsi="Calibri" w:cs="Calibri"/>
          <w:bCs/>
          <w:sz w:val="22"/>
          <w:szCs w:val="22"/>
        </w:rPr>
        <w:t xml:space="preserve">, Orbicularis oculi, </w:t>
      </w:r>
      <w:proofErr w:type="spellStart"/>
      <w:r w:rsidRPr="000B47C5">
        <w:rPr>
          <w:rFonts w:ascii="Calibri" w:hAnsi="Calibri" w:cs="Calibri"/>
          <w:bCs/>
          <w:sz w:val="22"/>
          <w:szCs w:val="22"/>
        </w:rPr>
        <w:t>Orbitoauricularis</w:t>
      </w:r>
      <w:proofErr w:type="spellEnd"/>
      <w:r w:rsidRPr="000B47C5">
        <w:rPr>
          <w:rFonts w:ascii="Calibri" w:hAnsi="Calibri" w:cs="Calibri"/>
          <w:bCs/>
          <w:sz w:val="22"/>
          <w:szCs w:val="22"/>
        </w:rPr>
        <w:t xml:space="preserve">, </w:t>
      </w:r>
      <w:proofErr w:type="spellStart"/>
      <w:r w:rsidRPr="000B47C5">
        <w:rPr>
          <w:rFonts w:ascii="Calibri" w:hAnsi="Calibri" w:cs="Calibri"/>
          <w:bCs/>
          <w:sz w:val="22"/>
          <w:szCs w:val="22"/>
        </w:rPr>
        <w:t>Levator</w:t>
      </w:r>
      <w:proofErr w:type="spellEnd"/>
      <w:r w:rsidRPr="000B47C5">
        <w:rPr>
          <w:rFonts w:ascii="Calibri" w:hAnsi="Calibri" w:cs="Calibri"/>
          <w:bCs/>
          <w:sz w:val="22"/>
          <w:szCs w:val="22"/>
        </w:rPr>
        <w:t xml:space="preserve"> labii superioris, </w:t>
      </w:r>
      <w:proofErr w:type="spellStart"/>
      <w:r w:rsidRPr="000B47C5">
        <w:rPr>
          <w:rFonts w:ascii="Calibri" w:hAnsi="Calibri" w:cs="Calibri"/>
          <w:bCs/>
          <w:sz w:val="22"/>
          <w:szCs w:val="22"/>
        </w:rPr>
        <w:t>Levator</w:t>
      </w:r>
      <w:proofErr w:type="spellEnd"/>
      <w:r w:rsidRPr="000B47C5">
        <w:rPr>
          <w:rFonts w:ascii="Calibri" w:hAnsi="Calibri" w:cs="Calibri"/>
          <w:bCs/>
          <w:sz w:val="22"/>
          <w:szCs w:val="22"/>
        </w:rPr>
        <w:t xml:space="preserve"> </w:t>
      </w:r>
      <w:proofErr w:type="spellStart"/>
      <w:r w:rsidRPr="000B47C5">
        <w:rPr>
          <w:rFonts w:ascii="Calibri" w:hAnsi="Calibri" w:cs="Calibri"/>
          <w:bCs/>
          <w:sz w:val="22"/>
          <w:szCs w:val="22"/>
        </w:rPr>
        <w:t>anguli</w:t>
      </w:r>
      <w:proofErr w:type="spellEnd"/>
      <w:r w:rsidRPr="000B47C5">
        <w:rPr>
          <w:rFonts w:ascii="Calibri" w:hAnsi="Calibri" w:cs="Calibri"/>
          <w:bCs/>
          <w:sz w:val="22"/>
          <w:szCs w:val="22"/>
        </w:rPr>
        <w:t xml:space="preserve"> </w:t>
      </w:r>
      <w:proofErr w:type="spellStart"/>
      <w:r w:rsidRPr="000B47C5">
        <w:rPr>
          <w:rFonts w:ascii="Calibri" w:hAnsi="Calibri" w:cs="Calibri"/>
          <w:bCs/>
          <w:sz w:val="22"/>
          <w:szCs w:val="22"/>
        </w:rPr>
        <w:t>oris</w:t>
      </w:r>
      <w:proofErr w:type="spellEnd"/>
      <w:r w:rsidRPr="000B47C5">
        <w:rPr>
          <w:rFonts w:ascii="Calibri" w:hAnsi="Calibri" w:cs="Calibri"/>
          <w:bCs/>
          <w:sz w:val="22"/>
          <w:szCs w:val="22"/>
        </w:rPr>
        <w:t xml:space="preserve">, Buccinator, Platysma, Mentalis, Depressor </w:t>
      </w:r>
      <w:proofErr w:type="spellStart"/>
      <w:r w:rsidRPr="000B47C5">
        <w:rPr>
          <w:rFonts w:ascii="Calibri" w:hAnsi="Calibri" w:cs="Calibri"/>
          <w:bCs/>
          <w:sz w:val="22"/>
          <w:szCs w:val="22"/>
        </w:rPr>
        <w:t>anguli</w:t>
      </w:r>
      <w:proofErr w:type="spellEnd"/>
      <w:r w:rsidRPr="000B47C5">
        <w:rPr>
          <w:rFonts w:ascii="Calibri" w:hAnsi="Calibri" w:cs="Calibri"/>
          <w:bCs/>
          <w:sz w:val="22"/>
          <w:szCs w:val="22"/>
        </w:rPr>
        <w:t xml:space="preserve"> </w:t>
      </w:r>
      <w:proofErr w:type="spellStart"/>
      <w:r w:rsidRPr="000B47C5">
        <w:rPr>
          <w:rFonts w:ascii="Calibri" w:hAnsi="Calibri" w:cs="Calibri"/>
          <w:bCs/>
          <w:sz w:val="22"/>
          <w:szCs w:val="22"/>
        </w:rPr>
        <w:t>oris</w:t>
      </w:r>
      <w:proofErr w:type="spellEnd"/>
      <w:r w:rsidRPr="000B47C5">
        <w:rPr>
          <w:rFonts w:ascii="Calibri" w:hAnsi="Calibri" w:cs="Calibri"/>
          <w:bCs/>
          <w:sz w:val="22"/>
          <w:szCs w:val="22"/>
        </w:rPr>
        <w:t xml:space="preserve">, Orbicularis </w:t>
      </w:r>
      <w:proofErr w:type="spellStart"/>
      <w:r w:rsidRPr="000B47C5">
        <w:rPr>
          <w:rFonts w:ascii="Calibri" w:hAnsi="Calibri" w:cs="Calibri"/>
          <w:bCs/>
          <w:sz w:val="22"/>
          <w:szCs w:val="22"/>
        </w:rPr>
        <w:t>oris</w:t>
      </w:r>
      <w:proofErr w:type="spellEnd"/>
      <w:r w:rsidRPr="000B47C5">
        <w:rPr>
          <w:rFonts w:ascii="Calibri" w:hAnsi="Calibri" w:cs="Calibri"/>
          <w:bCs/>
          <w:sz w:val="22"/>
          <w:szCs w:val="22"/>
        </w:rPr>
        <w:t xml:space="preserve">, Zygomaticus major and minor and </w:t>
      </w:r>
      <w:proofErr w:type="spellStart"/>
      <w:r w:rsidRPr="000B47C5">
        <w:rPr>
          <w:rFonts w:ascii="Calibri" w:hAnsi="Calibri" w:cs="Calibri"/>
          <w:bCs/>
          <w:sz w:val="22"/>
          <w:szCs w:val="22"/>
        </w:rPr>
        <w:t>Zygomatico</w:t>
      </w:r>
      <w:proofErr w:type="spellEnd"/>
      <w:r w:rsidRPr="000B47C5">
        <w:rPr>
          <w:rFonts w:ascii="Calibri" w:hAnsi="Calibri" w:cs="Calibri"/>
          <w:bCs/>
          <w:sz w:val="22"/>
          <w:szCs w:val="22"/>
        </w:rPr>
        <w:t xml:space="preserve">-orbital muscle mass. However definitive identification of these muscles is difficult due to a lack of colour difference between muscles.  The presence of these muscles was easily confirmed after the specimens were stained.   </w:t>
      </w:r>
      <w:proofErr w:type="spellStart"/>
      <w:r w:rsidRPr="000B47C5">
        <w:rPr>
          <w:rFonts w:ascii="Calibri" w:hAnsi="Calibri" w:cs="Calibri"/>
          <w:bCs/>
          <w:sz w:val="22"/>
          <w:szCs w:val="22"/>
        </w:rPr>
        <w:t>Levator</w:t>
      </w:r>
      <w:proofErr w:type="spellEnd"/>
      <w:r w:rsidRPr="000B47C5">
        <w:rPr>
          <w:rFonts w:ascii="Calibri" w:hAnsi="Calibri" w:cs="Calibri"/>
          <w:bCs/>
          <w:sz w:val="22"/>
          <w:szCs w:val="22"/>
        </w:rPr>
        <w:t xml:space="preserve"> labii superioris alaeque nasi and Procerus were recorded as present within the previous </w:t>
      </w:r>
      <w:r w:rsidR="00EB27E1" w:rsidRPr="000B47C5">
        <w:rPr>
          <w:rFonts w:ascii="Calibri" w:hAnsi="Calibri" w:cs="Calibri"/>
          <w:bCs/>
          <w:sz w:val="22"/>
          <w:szCs w:val="22"/>
        </w:rPr>
        <w:t>study,</w:t>
      </w:r>
      <w:r w:rsidRPr="000B47C5">
        <w:rPr>
          <w:rFonts w:ascii="Calibri" w:hAnsi="Calibri" w:cs="Calibri"/>
          <w:bCs/>
          <w:sz w:val="22"/>
          <w:szCs w:val="22"/>
        </w:rPr>
        <w:t xml:space="preserve"> but we could not clearly identify these muscles in this study due to over/under dissection within the nasal area of the specimens. Despite this a colour change was still evident in this </w:t>
      </w:r>
      <w:r w:rsidR="001061C9" w:rsidRPr="000B47C5">
        <w:rPr>
          <w:rFonts w:ascii="Calibri" w:hAnsi="Calibri" w:cs="Calibri"/>
          <w:bCs/>
          <w:sz w:val="22"/>
          <w:szCs w:val="22"/>
        </w:rPr>
        <w:t>area;</w:t>
      </w:r>
      <w:r w:rsidRPr="000B47C5">
        <w:rPr>
          <w:rFonts w:ascii="Calibri" w:hAnsi="Calibri" w:cs="Calibri"/>
          <w:bCs/>
          <w:sz w:val="22"/>
          <w:szCs w:val="22"/>
        </w:rPr>
        <w:t xml:space="preserve"> to confirm the presence of these muscles the staining technique would be best implemented within the dissection process. </w:t>
      </w:r>
    </w:p>
    <w:p w14:paraId="5769B122"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sidRPr="000B47C5">
        <w:rPr>
          <w:rFonts w:ascii="Calibri" w:hAnsi="Calibri" w:cs="Calibri"/>
          <w:bCs/>
          <w:sz w:val="22"/>
          <w:szCs w:val="22"/>
        </w:rPr>
        <w:t> </w:t>
      </w:r>
    </w:p>
    <w:p w14:paraId="619BE1CD"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sidRPr="000B47C5">
        <w:rPr>
          <w:rFonts w:ascii="Calibri" w:hAnsi="Calibri" w:cs="Calibri"/>
          <w:bCs/>
          <w:sz w:val="22"/>
          <w:szCs w:val="22"/>
        </w:rPr>
        <w:t>Prior to this project I had no experience within active research or the protocols necessary to fund research, a vital skill for my future career progression. With this studentship I have gained the valuable experience of:</w:t>
      </w:r>
    </w:p>
    <w:p w14:paraId="34325D8D"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sidRPr="000B47C5">
        <w:rPr>
          <w:rFonts w:ascii="Calibri" w:hAnsi="Calibri" w:cs="Calibri"/>
          <w:bCs/>
          <w:sz w:val="22"/>
          <w:szCs w:val="22"/>
        </w:rPr>
        <w:t>- Successfully developing a research application.</w:t>
      </w:r>
    </w:p>
    <w:p w14:paraId="0B3BA92A"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sidRPr="000B47C5">
        <w:rPr>
          <w:rFonts w:ascii="Calibri" w:hAnsi="Calibri" w:cs="Calibri"/>
          <w:bCs/>
          <w:sz w:val="22"/>
          <w:szCs w:val="22"/>
        </w:rPr>
        <w:t>-  Progressing and integrating ideas to effectively develop a reproducible methodology for a technique I had no previous experience in requiring me to use skills in adaptation and problem solving.</w:t>
      </w:r>
    </w:p>
    <w:p w14:paraId="0AD579EA"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sidRPr="000B47C5">
        <w:rPr>
          <w:rFonts w:ascii="Calibri" w:hAnsi="Calibri" w:cs="Calibri"/>
          <w:bCs/>
          <w:sz w:val="22"/>
          <w:szCs w:val="22"/>
        </w:rPr>
        <w:t>- Learning new laboratory techniques such as: creating stock solutions and dilutions, imaging specimens as well as data and laboratory management.</w:t>
      </w:r>
    </w:p>
    <w:p w14:paraId="1A894159" w14:textId="77777777" w:rsidR="00B0486B" w:rsidRPr="0033444E" w:rsidRDefault="00B0486B"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p>
    <w:p w14:paraId="37653848" w14:textId="77777777" w:rsidR="00B0486B" w:rsidRPr="0033444E" w:rsidRDefault="00B0486B"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p>
    <w:p w14:paraId="412D0151" w14:textId="77777777" w:rsidR="009C4C3B" w:rsidRPr="0033444E" w:rsidRDefault="009C4C3B" w:rsidP="009660EC">
      <w:pPr>
        <w:tabs>
          <w:tab w:val="left" w:pos="7680"/>
        </w:tabs>
        <w:suppressAutoHyphens/>
        <w:jc w:val="both"/>
        <w:rPr>
          <w:rFonts w:ascii="Calibri" w:hAnsi="Calibri" w:cs="Calibri"/>
          <w:b/>
          <w:sz w:val="22"/>
          <w:szCs w:val="22"/>
        </w:rPr>
      </w:pPr>
    </w:p>
    <w:p w14:paraId="76984E20" w14:textId="77777777" w:rsidR="009C4C3B" w:rsidRPr="0033444E" w:rsidRDefault="009C4C3B" w:rsidP="009660EC">
      <w:pPr>
        <w:tabs>
          <w:tab w:val="left" w:pos="7680"/>
        </w:tabs>
        <w:suppressAutoHyphens/>
        <w:jc w:val="both"/>
        <w:rPr>
          <w:rFonts w:ascii="Calibri" w:hAnsi="Calibri" w:cs="Calibri"/>
          <w:b/>
          <w:bCs/>
          <w:sz w:val="22"/>
          <w:szCs w:val="22"/>
        </w:rPr>
      </w:pPr>
      <w:r w:rsidRPr="0033444E">
        <w:rPr>
          <w:rFonts w:ascii="Calibri" w:hAnsi="Calibri" w:cs="Calibri"/>
          <w:b/>
          <w:bCs/>
          <w:sz w:val="22"/>
          <w:szCs w:val="22"/>
        </w:rPr>
        <w:t>Please state which Society Winter or Summer Meeting the student is intending to present his/her poster at:</w:t>
      </w:r>
      <w:r>
        <w:tab/>
      </w:r>
    </w:p>
    <w:p w14:paraId="2EC88DEC" w14:textId="13846A17" w:rsidR="317FF49C" w:rsidRDefault="317FF49C" w:rsidP="155848B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r w:rsidRPr="155848B1">
        <w:rPr>
          <w:rFonts w:ascii="Calibri" w:hAnsi="Calibri" w:cs="Calibri"/>
          <w:b/>
          <w:bCs/>
          <w:sz w:val="22"/>
          <w:szCs w:val="22"/>
        </w:rPr>
        <w:t xml:space="preserve">Winter 2024/5: 6-8th </w:t>
      </w:r>
      <w:proofErr w:type="gramStart"/>
      <w:r w:rsidRPr="155848B1">
        <w:rPr>
          <w:rFonts w:ascii="Calibri" w:hAnsi="Calibri" w:cs="Calibri"/>
          <w:b/>
          <w:bCs/>
          <w:sz w:val="22"/>
          <w:szCs w:val="22"/>
        </w:rPr>
        <w:t>January,</w:t>
      </w:r>
      <w:proofErr w:type="gramEnd"/>
      <w:r w:rsidRPr="155848B1">
        <w:rPr>
          <w:rFonts w:ascii="Calibri" w:hAnsi="Calibri" w:cs="Calibri"/>
          <w:b/>
          <w:bCs/>
          <w:sz w:val="22"/>
          <w:szCs w:val="22"/>
        </w:rPr>
        <w:t xml:space="preserve"> 2025. University of Central Lancashire (UCLAN), Preston</w:t>
      </w:r>
    </w:p>
    <w:p w14:paraId="2D6D5E15" w14:textId="77777777" w:rsidR="009C4C3B" w:rsidRPr="0033444E" w:rsidRDefault="009C4C3B" w:rsidP="009660EC">
      <w:pPr>
        <w:tabs>
          <w:tab w:val="left" w:pos="7680"/>
        </w:tabs>
        <w:suppressAutoHyphens/>
        <w:jc w:val="both"/>
        <w:rPr>
          <w:rFonts w:ascii="Calibri" w:hAnsi="Calibri" w:cs="Calibri"/>
          <w:b/>
          <w:sz w:val="22"/>
          <w:szCs w:val="22"/>
        </w:rPr>
      </w:pPr>
    </w:p>
    <w:p w14:paraId="57BF126F" w14:textId="77777777" w:rsidR="00B0486B" w:rsidRPr="0033444E" w:rsidRDefault="00B0486B" w:rsidP="009660EC">
      <w:pPr>
        <w:tabs>
          <w:tab w:val="left" w:pos="7680"/>
        </w:tabs>
        <w:suppressAutoHyphens/>
        <w:jc w:val="both"/>
        <w:rPr>
          <w:rFonts w:ascii="Calibri" w:hAnsi="Calibri" w:cs="Calibri"/>
          <w:b/>
          <w:sz w:val="22"/>
          <w:szCs w:val="22"/>
        </w:rPr>
      </w:pPr>
      <w:r w:rsidRPr="0033444E">
        <w:rPr>
          <w:rFonts w:ascii="Calibri" w:hAnsi="Calibri" w:cs="Calibri"/>
          <w:b/>
          <w:sz w:val="22"/>
          <w:szCs w:val="22"/>
        </w:rPr>
        <w:t>Proposed Poster Submission Details (within 12 months of the completion of the project) for an AS Winter/ Summer Meeting – (no more than 300 words)</w:t>
      </w:r>
      <w:r w:rsidRPr="0033444E">
        <w:rPr>
          <w:rFonts w:ascii="Calibri" w:hAnsi="Calibri" w:cs="Calibri"/>
          <w:b/>
          <w:sz w:val="22"/>
          <w:szCs w:val="22"/>
        </w:rPr>
        <w:tab/>
      </w:r>
    </w:p>
    <w:p w14:paraId="578DB6BA" w14:textId="77777777" w:rsidR="002F17B6" w:rsidRDefault="002F17B6"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u w:val="single"/>
        </w:rPr>
      </w:pPr>
      <w:r>
        <w:rPr>
          <w:rFonts w:ascii="Calibri" w:hAnsi="Calibri" w:cs="Calibri"/>
          <w:sz w:val="22"/>
          <w:szCs w:val="22"/>
          <w:u w:val="single"/>
        </w:rPr>
        <w:t>Title:</w:t>
      </w:r>
    </w:p>
    <w:p w14:paraId="0DADBC49" w14:textId="55AFE269" w:rsidR="000B47C5" w:rsidRPr="00084A3F"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
          <w:bCs/>
          <w:sz w:val="22"/>
          <w:szCs w:val="22"/>
        </w:rPr>
      </w:pPr>
      <w:r w:rsidRPr="00084A3F">
        <w:rPr>
          <w:rFonts w:ascii="Calibri" w:hAnsi="Calibri" w:cs="Calibri"/>
          <w:b/>
          <w:bCs/>
          <w:sz w:val="22"/>
          <w:szCs w:val="22"/>
        </w:rPr>
        <w:t>Investigating the effectiveness of different concentrations of Lugol’s solution on visualising the facial musculature of the Rhesus Macaque using topical and perfusion staining.</w:t>
      </w:r>
    </w:p>
    <w:p w14:paraId="5D1D04E6"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p>
    <w:p w14:paraId="3D51D73A" w14:textId="3E53ADAF" w:rsidR="000B47C5" w:rsidRPr="003D4490"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u w:val="single"/>
        </w:rPr>
      </w:pPr>
      <w:r w:rsidRPr="003D4490">
        <w:rPr>
          <w:rFonts w:ascii="Calibri" w:hAnsi="Calibri" w:cs="Calibri"/>
          <w:bCs/>
          <w:sz w:val="22"/>
          <w:szCs w:val="22"/>
          <w:u w:val="single"/>
        </w:rPr>
        <w:t>Introduction:</w:t>
      </w:r>
    </w:p>
    <w:p w14:paraId="07BAA696"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sidRPr="000B47C5">
        <w:rPr>
          <w:rFonts w:ascii="Calibri" w:hAnsi="Calibri" w:cs="Calibri"/>
          <w:bCs/>
          <w:sz w:val="22"/>
          <w:szCs w:val="22"/>
        </w:rPr>
        <w:t xml:space="preserve">Facial musculature in non-human primates, particularly rhesus macaques, remains understudied due to challenges in tissue acquisition and distinguishing muscle fibres from surrounding structures. </w:t>
      </w:r>
      <w:proofErr w:type="spellStart"/>
      <w:r w:rsidRPr="000B47C5">
        <w:rPr>
          <w:rFonts w:ascii="Calibri" w:hAnsi="Calibri" w:cs="Calibri"/>
          <w:bCs/>
          <w:sz w:val="22"/>
          <w:szCs w:val="22"/>
        </w:rPr>
        <w:t>DiceCT</w:t>
      </w:r>
      <w:proofErr w:type="spellEnd"/>
      <w:r w:rsidRPr="000B47C5">
        <w:rPr>
          <w:rFonts w:ascii="Calibri" w:hAnsi="Calibri" w:cs="Calibri"/>
          <w:bCs/>
          <w:sz w:val="22"/>
          <w:szCs w:val="22"/>
        </w:rPr>
        <w:t xml:space="preserve"> scanning, which enhances soft tissue visibility using iodine-based stains like Lugol’s solution, is limited by time and technological constraints. This study explores the practicality of using Lugol’s stain in gross dissection to visualise muscle fibres, building on Bock and Shear’s 1972 work, which yielded excellent results in visualising previously hidden jaw and tongue muscles in small birds. However, their findings have not been further investigated in recent research.</w:t>
      </w:r>
    </w:p>
    <w:p w14:paraId="1E958C28"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p>
    <w:p w14:paraId="6A2E8ED4" w14:textId="77777777" w:rsidR="000B47C5" w:rsidRPr="003D4490"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u w:val="single"/>
        </w:rPr>
      </w:pPr>
      <w:r w:rsidRPr="003D4490">
        <w:rPr>
          <w:rFonts w:ascii="Calibri" w:hAnsi="Calibri" w:cs="Calibri"/>
          <w:bCs/>
          <w:sz w:val="22"/>
          <w:szCs w:val="22"/>
          <w:u w:val="single"/>
        </w:rPr>
        <w:t>Methods:</w:t>
      </w:r>
    </w:p>
    <w:p w14:paraId="172A52FB" w14:textId="2D08450D" w:rsidR="000B47C5" w:rsidRPr="000B47C5" w:rsidRDefault="001061C9"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Pr>
          <w:rFonts w:ascii="Calibri" w:hAnsi="Calibri" w:cs="Calibri"/>
          <w:bCs/>
          <w:sz w:val="22"/>
          <w:szCs w:val="22"/>
        </w:rPr>
        <w:t xml:space="preserve">20 </w:t>
      </w:r>
      <w:r w:rsidR="000B47C5" w:rsidRPr="000B47C5">
        <w:rPr>
          <w:rFonts w:ascii="Calibri" w:hAnsi="Calibri" w:cs="Calibri"/>
          <w:bCs/>
          <w:sz w:val="22"/>
          <w:szCs w:val="22"/>
        </w:rPr>
        <w:t>rhesus macaques were photographed in four key positions for later comparisons. An initial experiment replicating the topical method used by Bock and Shear (1972) was completed and then was further developed. Despite the adaptations completed, the visibility of facial musculature of rhesus macaques did not improve with topical method of staining as expected. However, perfusion experiments demonstrated that perfusing 0.75% LS for 24hrs was the most effective way of increasing the visibility of the facial musculature. The method developed was then applied to N = 20 specimens. One observer recorded the muscles visible to them after staining and this data was then compared to previously published data.</w:t>
      </w:r>
    </w:p>
    <w:p w14:paraId="5C7D0A97" w14:textId="77777777" w:rsidR="00613CD6" w:rsidRDefault="00613CD6"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u w:val="single"/>
        </w:rPr>
      </w:pPr>
    </w:p>
    <w:p w14:paraId="4DBE133E" w14:textId="148F675D" w:rsidR="000B47C5" w:rsidRPr="003D4490"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u w:val="single"/>
        </w:rPr>
      </w:pPr>
      <w:r w:rsidRPr="003D4490">
        <w:rPr>
          <w:rFonts w:ascii="Calibri" w:hAnsi="Calibri" w:cs="Calibri"/>
          <w:bCs/>
          <w:sz w:val="22"/>
          <w:szCs w:val="22"/>
          <w:u w:val="single"/>
        </w:rPr>
        <w:t>Results:</w:t>
      </w:r>
    </w:p>
    <w:p w14:paraId="0FF503DF" w14:textId="54EBA2F1" w:rsid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sidRPr="000B47C5">
        <w:rPr>
          <w:rFonts w:ascii="Calibri" w:hAnsi="Calibri" w:cs="Calibri"/>
          <w:bCs/>
          <w:sz w:val="22"/>
          <w:szCs w:val="22"/>
        </w:rPr>
        <w:t>Photograph</w:t>
      </w:r>
      <w:r w:rsidR="003D4490">
        <w:rPr>
          <w:rFonts w:ascii="Calibri" w:hAnsi="Calibri" w:cs="Calibri"/>
          <w:bCs/>
          <w:sz w:val="22"/>
          <w:szCs w:val="22"/>
        </w:rPr>
        <w:t>ic evidence illustrat</w:t>
      </w:r>
      <w:r w:rsidR="005F553A">
        <w:rPr>
          <w:rFonts w:ascii="Calibri" w:hAnsi="Calibri" w:cs="Calibri"/>
          <w:bCs/>
          <w:sz w:val="22"/>
          <w:szCs w:val="22"/>
        </w:rPr>
        <w:t>ed</w:t>
      </w:r>
      <w:r w:rsidR="003D4490">
        <w:rPr>
          <w:rFonts w:ascii="Calibri" w:hAnsi="Calibri" w:cs="Calibri"/>
          <w:bCs/>
          <w:sz w:val="22"/>
          <w:szCs w:val="22"/>
        </w:rPr>
        <w:t xml:space="preserve"> </w:t>
      </w:r>
      <w:r w:rsidRPr="000B47C5">
        <w:rPr>
          <w:rFonts w:ascii="Calibri" w:hAnsi="Calibri" w:cs="Calibri"/>
          <w:bCs/>
          <w:sz w:val="22"/>
          <w:szCs w:val="22"/>
        </w:rPr>
        <w:t xml:space="preserve">the clear and positive effects of perfusing specimens with 0.75% LS for </w:t>
      </w:r>
      <w:r w:rsidR="00F0437D" w:rsidRPr="000B47C5">
        <w:rPr>
          <w:rFonts w:ascii="Calibri" w:hAnsi="Calibri" w:cs="Calibri"/>
          <w:bCs/>
          <w:sz w:val="22"/>
          <w:szCs w:val="22"/>
        </w:rPr>
        <w:t>24hrs,</w:t>
      </w:r>
      <w:r w:rsidRPr="000B47C5">
        <w:rPr>
          <w:rFonts w:ascii="Calibri" w:hAnsi="Calibri" w:cs="Calibri"/>
          <w:bCs/>
          <w:sz w:val="22"/>
          <w:szCs w:val="22"/>
        </w:rPr>
        <w:t xml:space="preserve"> and the variability of success achieved with different methods. Comparison of data confirming the presence of different 15 muscles within rhesus macaque facial musculature. </w:t>
      </w:r>
    </w:p>
    <w:p w14:paraId="45B16A1C" w14:textId="77777777" w:rsidR="00F0437D" w:rsidRPr="000B47C5" w:rsidRDefault="00F0437D"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p>
    <w:p w14:paraId="45A24D64" w14:textId="77777777" w:rsidR="000B47C5" w:rsidRPr="005E13E7"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u w:val="single"/>
        </w:rPr>
      </w:pPr>
      <w:r w:rsidRPr="005E13E7">
        <w:rPr>
          <w:rFonts w:ascii="Calibri" w:hAnsi="Calibri" w:cs="Calibri"/>
          <w:sz w:val="22"/>
          <w:szCs w:val="22"/>
          <w:u w:val="single"/>
        </w:rPr>
        <w:t>Conclusion:</w:t>
      </w:r>
    </w:p>
    <w:p w14:paraId="7E7FC4D3"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sidRPr="000B47C5">
        <w:rPr>
          <w:rFonts w:ascii="Calibri" w:hAnsi="Calibri" w:cs="Calibri"/>
          <w:bCs/>
          <w:sz w:val="22"/>
          <w:szCs w:val="22"/>
        </w:rPr>
        <w:t>This study demonstrates the effective use of LS as a tool within gross dissection of the facial musculature. This may lead to more researchers being able to study indiscriminate muscle fibres by using the developed method.</w:t>
      </w:r>
    </w:p>
    <w:p w14:paraId="58331F1D" w14:textId="77777777" w:rsidR="00B0486B" w:rsidRPr="0033444E" w:rsidRDefault="00B0486B"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p>
    <w:p w14:paraId="3C3D7FDD" w14:textId="77777777" w:rsidR="00B0486B" w:rsidRPr="0033444E" w:rsidRDefault="00B0486B" w:rsidP="009660EC">
      <w:pPr>
        <w:suppressAutoHyphens/>
        <w:jc w:val="both"/>
        <w:rPr>
          <w:rFonts w:ascii="Calibri" w:hAnsi="Calibri" w:cs="Calibri"/>
          <w:b/>
          <w:sz w:val="22"/>
          <w:szCs w:val="22"/>
        </w:rPr>
      </w:pPr>
    </w:p>
    <w:p w14:paraId="1E5F2372" w14:textId="77777777" w:rsidR="00B0486B" w:rsidRPr="0033444E" w:rsidRDefault="00B0486B" w:rsidP="009660EC">
      <w:pPr>
        <w:suppressAutoHyphens/>
        <w:jc w:val="both"/>
        <w:rPr>
          <w:rFonts w:ascii="Calibri" w:hAnsi="Calibri" w:cs="Calibri"/>
          <w:sz w:val="22"/>
          <w:szCs w:val="22"/>
        </w:rPr>
      </w:pPr>
      <w:r w:rsidRPr="0033444E">
        <w:rPr>
          <w:rFonts w:ascii="Calibri" w:hAnsi="Calibri" w:cs="Calibri"/>
          <w:b/>
          <w:sz w:val="22"/>
          <w:szCs w:val="22"/>
        </w:rPr>
        <w:t>Brief Resume of your Project’s outcomes</w:t>
      </w:r>
      <w:r w:rsidRPr="0033444E">
        <w:rPr>
          <w:rFonts w:ascii="Calibri" w:hAnsi="Calibri" w:cs="Calibri"/>
          <w:sz w:val="22"/>
          <w:szCs w:val="22"/>
        </w:rPr>
        <w:t xml:space="preserve">: </w:t>
      </w:r>
      <w:r w:rsidRPr="0033444E">
        <w:rPr>
          <w:rFonts w:ascii="Calibri" w:hAnsi="Calibri" w:cs="Calibri"/>
          <w:b/>
          <w:sz w:val="22"/>
          <w:szCs w:val="22"/>
        </w:rPr>
        <w:t>(no more than 200-250 words)</w:t>
      </w:r>
      <w:r w:rsidRPr="0033444E">
        <w:rPr>
          <w:rFonts w:ascii="Calibri" w:hAnsi="Calibri" w:cs="Calibri"/>
          <w:sz w:val="22"/>
          <w:szCs w:val="22"/>
        </w:rPr>
        <w:t xml:space="preserve">. </w:t>
      </w:r>
    </w:p>
    <w:p w14:paraId="42DF7DF1" w14:textId="77777777" w:rsidR="00B0486B" w:rsidRPr="0033444E" w:rsidRDefault="00B0486B" w:rsidP="009660EC">
      <w:pPr>
        <w:suppressAutoHyphens/>
        <w:jc w:val="both"/>
        <w:rPr>
          <w:rFonts w:ascii="Calibri" w:hAnsi="Calibri" w:cs="Calibri"/>
          <w:i/>
          <w:sz w:val="22"/>
          <w:szCs w:val="22"/>
        </w:rPr>
      </w:pPr>
      <w:r w:rsidRPr="0033444E">
        <w:rPr>
          <w:rFonts w:ascii="Calibri" w:hAnsi="Calibri" w:cs="Calibri"/>
          <w:i/>
          <w:sz w:val="22"/>
          <w:szCs w:val="22"/>
        </w:rPr>
        <w:t xml:space="preserve">The title of your project and a brief </w:t>
      </w:r>
      <w:proofErr w:type="gramStart"/>
      <w:r w:rsidRPr="0033444E">
        <w:rPr>
          <w:rFonts w:ascii="Calibri" w:hAnsi="Calibri" w:cs="Calibri"/>
          <w:i/>
          <w:sz w:val="22"/>
          <w:szCs w:val="22"/>
        </w:rPr>
        <w:t>200-250 word</w:t>
      </w:r>
      <w:proofErr w:type="gramEnd"/>
      <w:r w:rsidRPr="0033444E">
        <w:rPr>
          <w:rFonts w:ascii="Calibri" w:hAnsi="Calibri" w:cs="Calibri"/>
          <w:i/>
          <w:sz w:val="22"/>
          <w:szCs w:val="22"/>
        </w:rPr>
        <w:t xml:space="preserve">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12EF62DE" w14:textId="77777777" w:rsidR="00857449" w:rsidRPr="0033444E" w:rsidRDefault="00857449" w:rsidP="009660EC">
      <w:pPr>
        <w:suppressAutoHyphens/>
        <w:jc w:val="both"/>
        <w:rPr>
          <w:rFonts w:ascii="Calibri" w:hAnsi="Calibri" w:cs="Calibri"/>
          <w:i/>
          <w:sz w:val="22"/>
          <w:szCs w:val="22"/>
        </w:rPr>
      </w:pPr>
    </w:p>
    <w:p w14:paraId="23546E35"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r w:rsidRPr="000B47C5">
        <w:rPr>
          <w:rFonts w:ascii="Calibri" w:hAnsi="Calibri" w:cs="Calibri"/>
          <w:iCs/>
          <w:sz w:val="22"/>
          <w:szCs w:val="22"/>
          <w:u w:val="single"/>
        </w:rPr>
        <w:t> Evaluating the use of Lugol’s solution as a topical stain for the gross dissection of facial muscles in Rhesus Macaque (Macaca mulatta).</w:t>
      </w:r>
    </w:p>
    <w:p w14:paraId="7914A5F7"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p>
    <w:p w14:paraId="282FF635" w14:textId="41773803"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r w:rsidRPr="000B47C5">
        <w:rPr>
          <w:rFonts w:ascii="Calibri" w:hAnsi="Calibri" w:cs="Calibri"/>
          <w:iCs/>
          <w:sz w:val="22"/>
          <w:szCs w:val="22"/>
        </w:rPr>
        <w:t xml:space="preserve">The overall aim of this project was to explore the use of Lugol’s stain (LS) and validate its use as a tool within gross dissection of the facial musculature of rhesus macaque (Macaca </w:t>
      </w:r>
      <w:r w:rsidR="00AE0ED5" w:rsidRPr="000B47C5">
        <w:rPr>
          <w:rFonts w:ascii="Calibri" w:hAnsi="Calibri" w:cs="Calibri"/>
          <w:iCs/>
          <w:sz w:val="22"/>
          <w:szCs w:val="22"/>
        </w:rPr>
        <w:t>mulatta) and</w:t>
      </w:r>
      <w:r w:rsidRPr="000B47C5">
        <w:rPr>
          <w:rFonts w:ascii="Calibri" w:hAnsi="Calibri" w:cs="Calibri"/>
          <w:iCs/>
          <w:sz w:val="22"/>
          <w:szCs w:val="22"/>
        </w:rPr>
        <w:t xml:space="preserve"> to develop a method for doing so. Creating an accessible, time and </w:t>
      </w:r>
      <w:r w:rsidR="00AE0ED5" w:rsidRPr="000B47C5">
        <w:rPr>
          <w:rFonts w:ascii="Calibri" w:hAnsi="Calibri" w:cs="Calibri"/>
          <w:iCs/>
          <w:sz w:val="22"/>
          <w:szCs w:val="22"/>
        </w:rPr>
        <w:t>cost-effective</w:t>
      </w:r>
      <w:r w:rsidRPr="000B47C5">
        <w:rPr>
          <w:rFonts w:ascii="Calibri" w:hAnsi="Calibri" w:cs="Calibri"/>
          <w:iCs/>
          <w:sz w:val="22"/>
          <w:szCs w:val="22"/>
        </w:rPr>
        <w:t xml:space="preserve"> method to effectively visualise muscle fibres will allow anatomists an opportunity to explore understudied areas within anatomy</w:t>
      </w:r>
      <w:r w:rsidR="00A664D3">
        <w:rPr>
          <w:rFonts w:ascii="Calibri" w:hAnsi="Calibri" w:cs="Calibri"/>
          <w:iCs/>
          <w:sz w:val="22"/>
          <w:szCs w:val="22"/>
        </w:rPr>
        <w:t>,</w:t>
      </w:r>
      <w:r w:rsidRPr="000B47C5">
        <w:rPr>
          <w:rFonts w:ascii="Calibri" w:hAnsi="Calibri" w:cs="Calibri"/>
          <w:iCs/>
          <w:sz w:val="22"/>
          <w:szCs w:val="22"/>
        </w:rPr>
        <w:t xml:space="preserve"> such as the facial musculature of rhesus macaques. </w:t>
      </w:r>
    </w:p>
    <w:p w14:paraId="5305244C"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p>
    <w:p w14:paraId="074E57AC" w14:textId="2D29F974"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r w:rsidRPr="000B47C5">
        <w:rPr>
          <w:rFonts w:ascii="Calibri" w:hAnsi="Calibri" w:cs="Calibri"/>
          <w:iCs/>
          <w:sz w:val="22"/>
          <w:szCs w:val="22"/>
        </w:rPr>
        <w:t>Through experimentation of different concentrations of LS and methods of staining</w:t>
      </w:r>
      <w:r w:rsidR="00A664D3">
        <w:rPr>
          <w:rFonts w:ascii="Calibri" w:hAnsi="Calibri" w:cs="Calibri"/>
          <w:iCs/>
          <w:sz w:val="22"/>
          <w:szCs w:val="22"/>
        </w:rPr>
        <w:t>,</w:t>
      </w:r>
      <w:r w:rsidRPr="000B47C5">
        <w:rPr>
          <w:rFonts w:ascii="Calibri" w:hAnsi="Calibri" w:cs="Calibri"/>
          <w:iCs/>
          <w:sz w:val="22"/>
          <w:szCs w:val="22"/>
        </w:rPr>
        <w:t xml:space="preserve"> a procedure to increase the visibility and definition of facial musculature that was previously unclear</w:t>
      </w:r>
      <w:r w:rsidR="00B715F2">
        <w:rPr>
          <w:rFonts w:ascii="Calibri" w:hAnsi="Calibri" w:cs="Calibri"/>
          <w:iCs/>
          <w:sz w:val="22"/>
          <w:szCs w:val="22"/>
        </w:rPr>
        <w:t xml:space="preserve"> to the naked eye</w:t>
      </w:r>
      <w:r w:rsidR="00B70D45">
        <w:rPr>
          <w:rFonts w:ascii="Calibri" w:hAnsi="Calibri" w:cs="Calibri"/>
          <w:iCs/>
          <w:sz w:val="22"/>
          <w:szCs w:val="22"/>
        </w:rPr>
        <w:t xml:space="preserve"> was curated</w:t>
      </w:r>
      <w:r w:rsidRPr="000B47C5">
        <w:rPr>
          <w:rFonts w:ascii="Calibri" w:hAnsi="Calibri" w:cs="Calibri"/>
          <w:iCs/>
          <w:sz w:val="22"/>
          <w:szCs w:val="22"/>
        </w:rPr>
        <w:t>. Musculature perfused with 0.75% LS for 24 hours yields a brick red colour that is discriminative against the paler fascia surrounding it.  The success of the procedure was confirmed</w:t>
      </w:r>
      <w:r w:rsidR="00770EE7">
        <w:rPr>
          <w:rFonts w:ascii="Calibri" w:hAnsi="Calibri" w:cs="Calibri"/>
          <w:iCs/>
          <w:sz w:val="22"/>
          <w:szCs w:val="22"/>
        </w:rPr>
        <w:t xml:space="preserve"> by a c</w:t>
      </w:r>
      <w:r w:rsidR="001E54C1">
        <w:rPr>
          <w:rFonts w:ascii="Calibri" w:hAnsi="Calibri" w:cs="Calibri"/>
          <w:iCs/>
          <w:sz w:val="22"/>
          <w:szCs w:val="22"/>
        </w:rPr>
        <w:t xml:space="preserve">omparison of muscles found after staining by one observer to </w:t>
      </w:r>
      <w:r w:rsidR="000650F3">
        <w:rPr>
          <w:rFonts w:ascii="Calibri" w:hAnsi="Calibri" w:cs="Calibri"/>
          <w:iCs/>
          <w:sz w:val="22"/>
          <w:szCs w:val="22"/>
        </w:rPr>
        <w:t>the muscles visible in a previous study.</w:t>
      </w:r>
      <w:r w:rsidRPr="000B47C5">
        <w:rPr>
          <w:rFonts w:ascii="Calibri" w:hAnsi="Calibri" w:cs="Calibri"/>
          <w:iCs/>
          <w:sz w:val="22"/>
          <w:szCs w:val="22"/>
        </w:rPr>
        <w:t xml:space="preserve"> 15 muscles</w:t>
      </w:r>
      <w:r w:rsidR="000650F3">
        <w:rPr>
          <w:rFonts w:ascii="Calibri" w:hAnsi="Calibri" w:cs="Calibri"/>
          <w:iCs/>
          <w:sz w:val="22"/>
          <w:szCs w:val="22"/>
        </w:rPr>
        <w:t xml:space="preserve"> were confirmed </w:t>
      </w:r>
      <w:r w:rsidR="00156794">
        <w:rPr>
          <w:rFonts w:ascii="Calibri" w:hAnsi="Calibri" w:cs="Calibri"/>
          <w:iCs/>
          <w:sz w:val="22"/>
          <w:szCs w:val="22"/>
        </w:rPr>
        <w:t xml:space="preserve">as </w:t>
      </w:r>
      <w:r w:rsidR="003D4490">
        <w:rPr>
          <w:rFonts w:ascii="Calibri" w:hAnsi="Calibri" w:cs="Calibri"/>
          <w:iCs/>
          <w:sz w:val="22"/>
          <w:szCs w:val="22"/>
        </w:rPr>
        <w:t>present,</w:t>
      </w:r>
      <w:r w:rsidR="005C2DB7">
        <w:rPr>
          <w:rFonts w:ascii="Calibri" w:hAnsi="Calibri" w:cs="Calibri"/>
          <w:iCs/>
          <w:sz w:val="22"/>
          <w:szCs w:val="22"/>
        </w:rPr>
        <w:t xml:space="preserve"> and their variation </w:t>
      </w:r>
      <w:r w:rsidR="003D4490">
        <w:rPr>
          <w:rFonts w:ascii="Calibri" w:hAnsi="Calibri" w:cs="Calibri"/>
          <w:iCs/>
          <w:sz w:val="22"/>
          <w:szCs w:val="22"/>
        </w:rPr>
        <w:t>recorded</w:t>
      </w:r>
      <w:r w:rsidRPr="000B47C5">
        <w:rPr>
          <w:rFonts w:ascii="Calibri" w:hAnsi="Calibri" w:cs="Calibri"/>
          <w:iCs/>
          <w:sz w:val="22"/>
          <w:szCs w:val="22"/>
        </w:rPr>
        <w:t>. Development of this method also demonstrated that removal of the stain was not as easily completed as the previous literature stated but instead could be used as a tool to control the saturation of the musculature.</w:t>
      </w:r>
    </w:p>
    <w:p w14:paraId="63860FB7" w14:textId="77777777" w:rsidR="000B47C5" w:rsidRPr="000B47C5" w:rsidRDefault="000B47C5" w:rsidP="000B47C5">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p>
    <w:p w14:paraId="6CE8417E" w14:textId="511F6A5D" w:rsidR="00A922D0" w:rsidRPr="000B60F6" w:rsidRDefault="000B47C5"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iCs/>
          <w:sz w:val="22"/>
          <w:szCs w:val="22"/>
        </w:rPr>
      </w:pPr>
      <w:r w:rsidRPr="000B47C5">
        <w:rPr>
          <w:rFonts w:ascii="Calibri" w:hAnsi="Calibri" w:cs="Calibri"/>
          <w:iCs/>
          <w:sz w:val="22"/>
          <w:szCs w:val="22"/>
        </w:rPr>
        <w:t xml:space="preserve">The results gained from this study cumulated in an accessible method of increasing the visibility of muscle fibres.  </w:t>
      </w:r>
    </w:p>
    <w:p w14:paraId="2525771C" w14:textId="77777777" w:rsidR="00B0486B" w:rsidRPr="0033444E" w:rsidRDefault="00B0486B" w:rsidP="009660EC">
      <w:pPr>
        <w:suppressAutoHyphens/>
        <w:jc w:val="both"/>
        <w:rPr>
          <w:rFonts w:ascii="Calibri" w:hAnsi="Calibri" w:cs="Calibri"/>
          <w:b/>
          <w:sz w:val="22"/>
          <w:szCs w:val="22"/>
        </w:rPr>
      </w:pPr>
    </w:p>
    <w:p w14:paraId="29573C39" w14:textId="77777777" w:rsidR="00B0486B" w:rsidRPr="0033444E" w:rsidRDefault="00B0486B" w:rsidP="009660EC">
      <w:pPr>
        <w:suppressAutoHyphens/>
        <w:jc w:val="both"/>
        <w:rPr>
          <w:rFonts w:ascii="Calibri" w:hAnsi="Calibri" w:cs="Calibri"/>
          <w:b/>
          <w:sz w:val="22"/>
          <w:szCs w:val="22"/>
        </w:rPr>
      </w:pPr>
      <w:r w:rsidRPr="0033444E">
        <w:rPr>
          <w:rFonts w:ascii="Calibri" w:hAnsi="Calibri" w:cs="Calibri"/>
          <w:b/>
          <w:sz w:val="22"/>
          <w:szCs w:val="22"/>
        </w:rPr>
        <w:t>Other comments: (no more than 300 words)</w:t>
      </w:r>
    </w:p>
    <w:p w14:paraId="12AE2263" w14:textId="77777777" w:rsidR="00B0486B" w:rsidRPr="0033444E" w:rsidRDefault="00B0486B"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3D69F4F9" w14:textId="0A3C7D0A" w:rsidR="00A922D0" w:rsidRPr="0033444E" w:rsidRDefault="000B47C5"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0B47C5">
        <w:rPr>
          <w:rFonts w:ascii="Calibri" w:hAnsi="Calibri" w:cs="Calibri"/>
          <w:sz w:val="22"/>
          <w:szCs w:val="22"/>
        </w:rPr>
        <w:t xml:space="preserve">I would like to thank my supervisor Craig Molloy-Humphreys </w:t>
      </w:r>
      <w:r>
        <w:rPr>
          <w:rFonts w:ascii="Calibri" w:hAnsi="Calibri" w:cs="Calibri"/>
          <w:sz w:val="22"/>
          <w:szCs w:val="22"/>
        </w:rPr>
        <w:t>for all fo</w:t>
      </w:r>
      <w:r w:rsidR="00326758">
        <w:rPr>
          <w:rFonts w:ascii="Calibri" w:hAnsi="Calibri" w:cs="Calibri"/>
          <w:sz w:val="22"/>
          <w:szCs w:val="22"/>
        </w:rPr>
        <w:t>r</w:t>
      </w:r>
      <w:r>
        <w:rPr>
          <w:rFonts w:ascii="Calibri" w:hAnsi="Calibri" w:cs="Calibri"/>
          <w:sz w:val="22"/>
          <w:szCs w:val="22"/>
        </w:rPr>
        <w:t xml:space="preserve"> the support and care that has gone into this project. I would also</w:t>
      </w:r>
      <w:r w:rsidRPr="000B47C5">
        <w:rPr>
          <w:rFonts w:ascii="Calibri" w:hAnsi="Calibri" w:cs="Calibri"/>
          <w:sz w:val="22"/>
          <w:szCs w:val="22"/>
        </w:rPr>
        <w:t xml:space="preserve"> Charlie </w:t>
      </w:r>
      <w:r w:rsidRPr="66F909CB">
        <w:rPr>
          <w:rFonts w:ascii="Calibri" w:hAnsi="Calibri" w:cs="Calibri"/>
          <w:sz w:val="22"/>
          <w:szCs w:val="22"/>
        </w:rPr>
        <w:t>Ri</w:t>
      </w:r>
      <w:r w:rsidR="35361030" w:rsidRPr="66F909CB">
        <w:rPr>
          <w:rFonts w:ascii="Calibri" w:hAnsi="Calibri" w:cs="Calibri"/>
          <w:sz w:val="22"/>
          <w:szCs w:val="22"/>
        </w:rPr>
        <w:t>t</w:t>
      </w:r>
      <w:r w:rsidRPr="66F909CB">
        <w:rPr>
          <w:rFonts w:ascii="Calibri" w:hAnsi="Calibri" w:cs="Calibri"/>
          <w:sz w:val="22"/>
          <w:szCs w:val="22"/>
        </w:rPr>
        <w:t>chie</w:t>
      </w:r>
      <w:r w:rsidRPr="000B47C5">
        <w:rPr>
          <w:rFonts w:ascii="Calibri" w:hAnsi="Calibri" w:cs="Calibri"/>
          <w:sz w:val="22"/>
          <w:szCs w:val="22"/>
        </w:rPr>
        <w:t xml:space="preserve"> for </w:t>
      </w:r>
      <w:r>
        <w:rPr>
          <w:rFonts w:ascii="Calibri" w:hAnsi="Calibri" w:cs="Calibri"/>
          <w:sz w:val="22"/>
          <w:szCs w:val="22"/>
        </w:rPr>
        <w:t xml:space="preserve">his ingenuity and for </w:t>
      </w:r>
      <w:r w:rsidR="00BB6620">
        <w:rPr>
          <w:rFonts w:ascii="Calibri" w:hAnsi="Calibri" w:cs="Calibri"/>
          <w:sz w:val="22"/>
          <w:szCs w:val="22"/>
        </w:rPr>
        <w:t>all</w:t>
      </w:r>
      <w:r>
        <w:rPr>
          <w:rFonts w:ascii="Calibri" w:hAnsi="Calibri" w:cs="Calibri"/>
          <w:sz w:val="22"/>
          <w:szCs w:val="22"/>
        </w:rPr>
        <w:t xml:space="preserve"> the advice given over this summer. T</w:t>
      </w:r>
      <w:r w:rsidRPr="000B47C5">
        <w:rPr>
          <w:rFonts w:ascii="Calibri" w:hAnsi="Calibri" w:cs="Calibri"/>
          <w:sz w:val="22"/>
          <w:szCs w:val="22"/>
        </w:rPr>
        <w:t xml:space="preserve">heir </w:t>
      </w:r>
      <w:r>
        <w:rPr>
          <w:rFonts w:ascii="Calibri" w:hAnsi="Calibri" w:cs="Calibri"/>
          <w:sz w:val="22"/>
          <w:szCs w:val="22"/>
        </w:rPr>
        <w:t xml:space="preserve">combined </w:t>
      </w:r>
      <w:r w:rsidRPr="000B47C5">
        <w:rPr>
          <w:rFonts w:ascii="Calibri" w:hAnsi="Calibri" w:cs="Calibri"/>
          <w:sz w:val="22"/>
          <w:szCs w:val="22"/>
        </w:rPr>
        <w:t xml:space="preserve">assistance in this project </w:t>
      </w:r>
      <w:r>
        <w:rPr>
          <w:rFonts w:ascii="Calibri" w:hAnsi="Calibri" w:cs="Calibri"/>
          <w:sz w:val="22"/>
          <w:szCs w:val="22"/>
        </w:rPr>
        <w:t>has been invaluable.</w:t>
      </w:r>
      <w:r w:rsidR="00BB6620">
        <w:rPr>
          <w:rFonts w:ascii="Calibri" w:hAnsi="Calibri" w:cs="Calibri"/>
          <w:sz w:val="22"/>
          <w:szCs w:val="22"/>
        </w:rPr>
        <w:t xml:space="preserve"> I wish to extend my thanks to those working on the FACEDIFF project for </w:t>
      </w:r>
      <w:r w:rsidR="00326758">
        <w:rPr>
          <w:rFonts w:ascii="Calibri" w:hAnsi="Calibri" w:cs="Calibri"/>
          <w:sz w:val="22"/>
          <w:szCs w:val="22"/>
        </w:rPr>
        <w:t>providing the foundation of this project.</w:t>
      </w:r>
      <w:r>
        <w:rPr>
          <w:rFonts w:ascii="Calibri" w:hAnsi="Calibri" w:cs="Calibri"/>
          <w:sz w:val="22"/>
          <w:szCs w:val="22"/>
        </w:rPr>
        <w:t xml:space="preserve"> I would also like to t</w:t>
      </w:r>
      <w:r w:rsidRPr="000B47C5">
        <w:rPr>
          <w:rFonts w:ascii="Calibri" w:hAnsi="Calibri" w:cs="Calibri"/>
          <w:sz w:val="22"/>
          <w:szCs w:val="22"/>
        </w:rPr>
        <w:t xml:space="preserve">he Anatomical Society of Great Britain and </w:t>
      </w:r>
      <w:r w:rsidR="00BB6620" w:rsidRPr="000B47C5">
        <w:rPr>
          <w:rFonts w:ascii="Calibri" w:hAnsi="Calibri" w:cs="Calibri"/>
          <w:sz w:val="22"/>
          <w:szCs w:val="22"/>
        </w:rPr>
        <w:t>Ireland for</w:t>
      </w:r>
      <w:r w:rsidRPr="000B47C5">
        <w:rPr>
          <w:rFonts w:ascii="Calibri" w:hAnsi="Calibri" w:cs="Calibri"/>
          <w:sz w:val="22"/>
          <w:szCs w:val="22"/>
        </w:rPr>
        <w:t xml:space="preserve"> this fantastic opportunity.</w:t>
      </w:r>
      <w:r w:rsidR="00BB6620">
        <w:rPr>
          <w:rFonts w:ascii="Calibri" w:hAnsi="Calibri" w:cs="Calibri"/>
          <w:sz w:val="22"/>
          <w:szCs w:val="22"/>
        </w:rPr>
        <w:t xml:space="preserve"> </w:t>
      </w:r>
    </w:p>
    <w:p w14:paraId="24E7D976" w14:textId="77777777" w:rsidR="00A922D0" w:rsidRPr="0033444E" w:rsidRDefault="00A922D0"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7F0E0A90" w14:textId="71D20F33" w:rsidR="00AE0ED5" w:rsidRPr="00AE0ED5" w:rsidRDefault="00C04239"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b/>
          <w:bCs/>
          <w:sz w:val="22"/>
          <w:szCs w:val="22"/>
        </w:rPr>
      </w:pPr>
      <w:r>
        <w:rPr>
          <w:rFonts w:ascii="Calibri" w:hAnsi="Calibri" w:cs="Calibri"/>
          <w:b/>
          <w:bCs/>
          <w:sz w:val="22"/>
          <w:szCs w:val="22"/>
        </w:rPr>
        <w:t>Ethics statement:</w:t>
      </w:r>
    </w:p>
    <w:p w14:paraId="4E949EBD" w14:textId="0B6FCE6E" w:rsidR="00A922D0" w:rsidRPr="0033444E" w:rsidRDefault="00A922D0" w:rsidP="66F909CB">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5D96F384" w14:textId="1DF567AE" w:rsidR="00A922D0" w:rsidRPr="0033444E" w:rsidRDefault="4DB950B1" w:rsidP="66F909CB">
      <w:pPr>
        <w:pBdr>
          <w:top w:val="single" w:sz="4" w:space="1" w:color="auto"/>
          <w:left w:val="single" w:sz="4" w:space="4" w:color="auto"/>
          <w:bottom w:val="single" w:sz="4" w:space="1" w:color="auto"/>
          <w:right w:val="single" w:sz="4" w:space="4" w:color="auto"/>
        </w:pBdr>
        <w:suppressAutoHyphens/>
        <w:jc w:val="both"/>
      </w:pPr>
      <w:r w:rsidRPr="66F909CB">
        <w:rPr>
          <w:rFonts w:ascii="Calibri" w:hAnsi="Calibri" w:cs="Calibri"/>
          <w:sz w:val="22"/>
          <w:szCs w:val="22"/>
        </w:rPr>
        <w:t>The specimens were collected and previously dissected as part of the European Research Council (ERC) funded FACEDIFF project (Grant Agreement No. 864694). Both the previous dissection, and the current work falls, under the AWCO245 ethical approval from the University of Liverpool Animal Welfare and Ethics Committee.</w:t>
      </w:r>
    </w:p>
    <w:p w14:paraId="08D34442" w14:textId="07B1E4C4" w:rsidR="00A922D0" w:rsidRPr="0033444E" w:rsidRDefault="00A922D0"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2BEE5173" w14:textId="77777777" w:rsidR="00A922D0" w:rsidRPr="0033444E" w:rsidRDefault="00A922D0" w:rsidP="009660E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70B76877" w14:textId="77777777" w:rsidR="00B0486B" w:rsidRPr="0033444E" w:rsidRDefault="00B0486B" w:rsidP="009660EC">
      <w:pPr>
        <w:suppressAutoHyphens/>
        <w:jc w:val="both"/>
        <w:rPr>
          <w:rFonts w:ascii="Calibri" w:hAnsi="Calibri" w:cs="Calibri"/>
          <w:i/>
          <w:sz w:val="22"/>
          <w:szCs w:val="22"/>
        </w:rPr>
      </w:pPr>
    </w:p>
    <w:tbl>
      <w:tblPr>
        <w:tblW w:w="992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9923"/>
      </w:tblGrid>
      <w:tr w:rsidR="00A922D0" w:rsidRPr="0033444E" w14:paraId="053C652A" w14:textId="77777777" w:rsidTr="00A922D0">
        <w:trPr>
          <w:trHeight w:val="525"/>
        </w:trPr>
        <w:tc>
          <w:tcPr>
            <w:tcW w:w="9923" w:type="dxa"/>
            <w:shd w:val="clear" w:color="auto" w:fill="D9E2F3"/>
          </w:tcPr>
          <w:p w14:paraId="472F8634" w14:textId="77777777" w:rsidR="00A922D0" w:rsidRPr="0033444E" w:rsidRDefault="00A922D0" w:rsidP="009660EC">
            <w:pPr>
              <w:jc w:val="both"/>
              <w:rPr>
                <w:rFonts w:ascii="Calibri" w:eastAsia="Cambria" w:hAnsi="Calibri" w:cs="Calibri"/>
                <w:sz w:val="22"/>
                <w:szCs w:val="22"/>
              </w:rPr>
            </w:pPr>
            <w:r w:rsidRPr="0033444E">
              <w:rPr>
                <w:rFonts w:ascii="Calibri" w:eastAsia="Cambria" w:hAnsi="Calibri" w:cs="Calibri"/>
                <w:b/>
                <w:bCs/>
                <w:sz w:val="22"/>
                <w:szCs w:val="22"/>
                <w:u w:val="single"/>
              </w:rPr>
              <w:t>Data Protection/GDPR</w:t>
            </w:r>
            <w:r w:rsidRPr="0033444E">
              <w:rPr>
                <w:rFonts w:ascii="Calibri" w:eastAsia="Cambria" w:hAnsi="Calibri" w:cs="Calibri"/>
                <w:sz w:val="22"/>
                <w:szCs w:val="22"/>
              </w:rPr>
              <w:t>: I consent to the data included in this submission being collected, processed and stored by the Anatomical Society.  Answer YES or NO in the Box below</w:t>
            </w:r>
          </w:p>
        </w:tc>
      </w:tr>
      <w:tr w:rsidR="00A922D0" w:rsidRPr="0033444E" w14:paraId="30730336" w14:textId="77777777" w:rsidTr="00A922D0">
        <w:trPr>
          <w:trHeight w:val="772"/>
        </w:trPr>
        <w:tc>
          <w:tcPr>
            <w:tcW w:w="9923" w:type="dxa"/>
            <w:shd w:val="clear" w:color="auto" w:fill="FFFFFF"/>
          </w:tcPr>
          <w:p w14:paraId="7901C1CA" w14:textId="77777777" w:rsidR="00A922D0" w:rsidRPr="0033444E" w:rsidRDefault="00A922D0" w:rsidP="009660EC">
            <w:pPr>
              <w:jc w:val="both"/>
              <w:rPr>
                <w:rFonts w:ascii="Calibri" w:eastAsia="Cambria" w:hAnsi="Calibri" w:cs="Calibri"/>
                <w:sz w:val="22"/>
                <w:szCs w:val="22"/>
              </w:rPr>
            </w:pPr>
          </w:p>
          <w:p w14:paraId="537451CD" w14:textId="5D73F97F" w:rsidR="00A922D0" w:rsidRPr="0033444E" w:rsidRDefault="00BB6620" w:rsidP="009660EC">
            <w:pPr>
              <w:jc w:val="both"/>
              <w:rPr>
                <w:rFonts w:ascii="Calibri" w:eastAsia="Cambria" w:hAnsi="Calibri" w:cs="Calibri"/>
                <w:sz w:val="22"/>
                <w:szCs w:val="22"/>
              </w:rPr>
            </w:pPr>
            <w:r>
              <w:rPr>
                <w:rFonts w:ascii="Calibri" w:eastAsia="Cambria" w:hAnsi="Calibri" w:cs="Calibri"/>
                <w:sz w:val="22"/>
                <w:szCs w:val="22"/>
              </w:rPr>
              <w:t>YES</w:t>
            </w:r>
          </w:p>
        </w:tc>
      </w:tr>
      <w:tr w:rsidR="00A922D0" w:rsidRPr="0033444E" w14:paraId="399A9500" w14:textId="77777777" w:rsidTr="00A922D0">
        <w:trPr>
          <w:trHeight w:val="1005"/>
        </w:trPr>
        <w:tc>
          <w:tcPr>
            <w:tcW w:w="9923" w:type="dxa"/>
            <w:shd w:val="clear" w:color="auto" w:fill="D9E2F3"/>
          </w:tcPr>
          <w:p w14:paraId="474EEB02" w14:textId="77777777" w:rsidR="00A922D0" w:rsidRPr="0033444E" w:rsidRDefault="00A922D0" w:rsidP="009660EC">
            <w:pPr>
              <w:jc w:val="both"/>
              <w:rPr>
                <w:rFonts w:ascii="Calibri" w:eastAsia="Cambria" w:hAnsi="Calibri" w:cs="Calibri"/>
                <w:sz w:val="22"/>
                <w:szCs w:val="22"/>
              </w:rPr>
            </w:pPr>
            <w:r w:rsidRPr="0033444E">
              <w:rPr>
                <w:rFonts w:ascii="Calibri" w:eastAsia="Cambria" w:hAnsi="Calibri" w:cs="Calibri"/>
                <w:b/>
                <w:bCs/>
                <w:sz w:val="22"/>
                <w:szCs w:val="22"/>
                <w:u w:val="single"/>
              </w:rPr>
              <w:t>Graphical Images</w:t>
            </w:r>
            <w:r w:rsidRPr="0033444E">
              <w:rPr>
                <w:rFonts w:ascii="Calibri" w:eastAsia="Cambria" w:hAnsi="Calibri" w:cs="Calibri"/>
                <w:sz w:val="22"/>
                <w:szCs w:val="22"/>
              </w:rPr>
              <w:t>: If you include graphical images you must obtain consent from people appearing in any photos and confirm that you have consent. A consent statement from you must accompany each report if relevant. A short narrative should accompany the image. Answer N/A not applicable, YES or NO in the box below</w:t>
            </w:r>
          </w:p>
        </w:tc>
      </w:tr>
      <w:tr w:rsidR="00A922D0" w:rsidRPr="0033444E" w14:paraId="3876A947" w14:textId="77777777" w:rsidTr="00A922D0">
        <w:trPr>
          <w:trHeight w:val="738"/>
        </w:trPr>
        <w:tc>
          <w:tcPr>
            <w:tcW w:w="9923" w:type="dxa"/>
            <w:shd w:val="clear" w:color="auto" w:fill="FFFFFF"/>
          </w:tcPr>
          <w:p w14:paraId="7A5302B4" w14:textId="74300625" w:rsidR="00A922D0" w:rsidRPr="0033444E" w:rsidRDefault="00FF2AC2" w:rsidP="009660EC">
            <w:pPr>
              <w:jc w:val="both"/>
              <w:rPr>
                <w:rFonts w:ascii="Calibri" w:eastAsia="Cambria" w:hAnsi="Calibri" w:cs="Calibri"/>
                <w:sz w:val="22"/>
                <w:szCs w:val="22"/>
              </w:rPr>
            </w:pPr>
            <w:r>
              <w:rPr>
                <w:rFonts w:ascii="Calibri" w:eastAsia="Cambria" w:hAnsi="Calibri" w:cs="Calibri"/>
                <w:sz w:val="22"/>
                <w:szCs w:val="22"/>
              </w:rPr>
              <w:t>N/A</w:t>
            </w:r>
          </w:p>
          <w:p w14:paraId="5D9BAE32" w14:textId="77777777" w:rsidR="00A922D0" w:rsidRPr="0033444E" w:rsidRDefault="00A922D0" w:rsidP="009660EC">
            <w:pPr>
              <w:jc w:val="both"/>
              <w:rPr>
                <w:rFonts w:ascii="Calibri" w:eastAsia="Cambria" w:hAnsi="Calibri" w:cs="Calibri"/>
                <w:sz w:val="22"/>
                <w:szCs w:val="22"/>
                <w:u w:val="single"/>
              </w:rPr>
            </w:pPr>
          </w:p>
        </w:tc>
      </w:tr>
      <w:tr w:rsidR="00A922D0" w:rsidRPr="0033444E" w14:paraId="759E58DC" w14:textId="77777777" w:rsidTr="00A922D0">
        <w:trPr>
          <w:trHeight w:val="1185"/>
        </w:trPr>
        <w:tc>
          <w:tcPr>
            <w:tcW w:w="9923" w:type="dxa"/>
            <w:shd w:val="clear" w:color="auto" w:fill="D9E2F3"/>
          </w:tcPr>
          <w:p w14:paraId="3B48DEF6" w14:textId="022491B2" w:rsidR="00A922D0" w:rsidRPr="0033444E" w:rsidRDefault="00A922D0" w:rsidP="009660EC">
            <w:pPr>
              <w:jc w:val="both"/>
              <w:rPr>
                <w:rFonts w:ascii="Calibri" w:eastAsia="Cambria" w:hAnsi="Calibri" w:cs="Calibri"/>
                <w:sz w:val="22"/>
                <w:szCs w:val="22"/>
              </w:rPr>
            </w:pPr>
            <w:r w:rsidRPr="0033444E">
              <w:rPr>
                <w:rFonts w:ascii="Calibri" w:eastAsia="Cambria" w:hAnsi="Calibri" w:cs="Calibri"/>
                <w:b/>
                <w:bCs/>
                <w:sz w:val="22"/>
                <w:szCs w:val="22"/>
                <w:u w:val="single"/>
              </w:rPr>
              <w:t>Copyright</w:t>
            </w:r>
            <w:r w:rsidRPr="0033444E">
              <w:rPr>
                <w:rFonts w:ascii="Calibri" w:eastAsia="Cambria" w:hAnsi="Calibri" w:cs="Calibri"/>
                <w:sz w:val="22"/>
                <w:szCs w:val="22"/>
              </w:rPr>
              <w:t>: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Answer N/A not applicable, YES or NO in the box below</w:t>
            </w:r>
          </w:p>
        </w:tc>
      </w:tr>
      <w:tr w:rsidR="00A922D0" w:rsidRPr="0033444E" w14:paraId="6A7B49DF" w14:textId="77777777" w:rsidTr="00A922D0">
        <w:trPr>
          <w:trHeight w:val="558"/>
        </w:trPr>
        <w:tc>
          <w:tcPr>
            <w:tcW w:w="9923" w:type="dxa"/>
            <w:shd w:val="clear" w:color="auto" w:fill="FFFFFF"/>
          </w:tcPr>
          <w:p w14:paraId="56C3D36D" w14:textId="3A52796D" w:rsidR="00A922D0" w:rsidRPr="0033444E" w:rsidRDefault="00FF2AC2" w:rsidP="009660EC">
            <w:pPr>
              <w:jc w:val="both"/>
              <w:rPr>
                <w:rFonts w:ascii="Calibri" w:eastAsia="Cambria" w:hAnsi="Calibri" w:cs="Calibri"/>
                <w:sz w:val="22"/>
                <w:szCs w:val="22"/>
              </w:rPr>
            </w:pPr>
            <w:r>
              <w:rPr>
                <w:rFonts w:ascii="Calibri" w:eastAsia="Cambria" w:hAnsi="Calibri" w:cs="Calibri"/>
                <w:sz w:val="22"/>
                <w:szCs w:val="22"/>
              </w:rPr>
              <w:t>N/A</w:t>
            </w:r>
          </w:p>
          <w:p w14:paraId="3192DED4" w14:textId="03D37FDE" w:rsidR="00A922D0" w:rsidRPr="0033444E" w:rsidRDefault="00A922D0" w:rsidP="009660EC">
            <w:pPr>
              <w:jc w:val="both"/>
              <w:rPr>
                <w:rFonts w:ascii="Calibri" w:eastAsia="Cambria" w:hAnsi="Calibri" w:cs="Calibri"/>
                <w:sz w:val="22"/>
                <w:szCs w:val="22"/>
                <w:u w:val="single"/>
              </w:rPr>
            </w:pPr>
          </w:p>
        </w:tc>
      </w:tr>
    </w:tbl>
    <w:p w14:paraId="16CDEE92" w14:textId="784F85D5" w:rsidR="00A922D0" w:rsidRPr="0033444E" w:rsidRDefault="00A922D0" w:rsidP="009660EC">
      <w:pPr>
        <w:suppressAutoHyphens/>
        <w:jc w:val="both"/>
        <w:rPr>
          <w:rFonts w:ascii="Calibri" w:hAnsi="Calibri" w:cs="Calibri"/>
          <w:i/>
          <w:sz w:val="22"/>
          <w:szCs w:val="22"/>
        </w:rPr>
      </w:pPr>
    </w:p>
    <w:p w14:paraId="19DAA977" w14:textId="6F8522D2" w:rsidR="00B0486B" w:rsidRPr="0033444E" w:rsidRDefault="00B0486B" w:rsidP="009660EC">
      <w:pPr>
        <w:suppressAutoHyphens/>
        <w:jc w:val="both"/>
        <w:rPr>
          <w:rFonts w:ascii="Calibri" w:hAnsi="Calibri" w:cs="Calibri"/>
          <w:i/>
          <w:sz w:val="22"/>
          <w:szCs w:val="22"/>
        </w:rPr>
      </w:pPr>
      <w:r w:rsidRPr="0033444E">
        <w:rPr>
          <w:rFonts w:ascii="Calibri" w:hAnsi="Calibri" w:cs="Calibri"/>
          <w:i/>
          <w:sz w:val="22"/>
          <w:szCs w:val="22"/>
        </w:rPr>
        <w:tab/>
      </w:r>
      <w:r w:rsidRPr="0033444E">
        <w:rPr>
          <w:rFonts w:ascii="Calibri" w:hAnsi="Calibri" w:cs="Calibri"/>
          <w:i/>
          <w:sz w:val="22"/>
          <w:szCs w:val="22"/>
        </w:rPr>
        <w:tab/>
      </w:r>
      <w:r w:rsidRPr="0033444E">
        <w:rPr>
          <w:rFonts w:ascii="Calibri" w:hAnsi="Calibri" w:cs="Calibri"/>
          <w:i/>
          <w:sz w:val="22"/>
          <w:szCs w:val="22"/>
        </w:rPr>
        <w:tab/>
        <w:t>Signature of student............</w:t>
      </w:r>
      <w:r w:rsidR="00FB4891">
        <w:rPr>
          <w:rFonts w:ascii="Calibri" w:hAnsi="Calibri" w:cs="Calibri"/>
          <w:i/>
          <w:sz w:val="22"/>
          <w:szCs w:val="22"/>
        </w:rPr>
        <w:t>Isabel Hope Leighton</w:t>
      </w:r>
      <w:r w:rsidRPr="0033444E">
        <w:rPr>
          <w:rFonts w:ascii="Calibri" w:hAnsi="Calibri" w:cs="Calibri"/>
          <w:i/>
          <w:sz w:val="22"/>
          <w:szCs w:val="22"/>
        </w:rPr>
        <w:t>.......Date…</w:t>
      </w:r>
      <w:r w:rsidR="00CC6DAA">
        <w:rPr>
          <w:rFonts w:ascii="Calibri" w:hAnsi="Calibri" w:cs="Calibri"/>
          <w:i/>
          <w:sz w:val="22"/>
          <w:szCs w:val="22"/>
        </w:rPr>
        <w:t>23/09/2024</w:t>
      </w:r>
      <w:r w:rsidRPr="0033444E">
        <w:rPr>
          <w:rFonts w:ascii="Calibri" w:hAnsi="Calibri" w:cs="Calibri"/>
          <w:i/>
          <w:sz w:val="22"/>
          <w:szCs w:val="22"/>
        </w:rPr>
        <w:t>………..</w:t>
      </w:r>
    </w:p>
    <w:p w14:paraId="74A40049" w14:textId="42F2FB79" w:rsidR="00B0486B" w:rsidRPr="0033444E" w:rsidRDefault="00B0486B" w:rsidP="009660EC">
      <w:pPr>
        <w:suppressAutoHyphens/>
        <w:jc w:val="both"/>
        <w:rPr>
          <w:rFonts w:ascii="Calibri" w:hAnsi="Calibri" w:cs="Calibri"/>
          <w:i/>
          <w:sz w:val="22"/>
          <w:szCs w:val="22"/>
        </w:rPr>
      </w:pPr>
      <w:r w:rsidRPr="0033444E">
        <w:rPr>
          <w:rFonts w:ascii="Calibri" w:hAnsi="Calibri" w:cs="Calibri"/>
          <w:i/>
          <w:sz w:val="22"/>
          <w:szCs w:val="22"/>
        </w:rPr>
        <w:tab/>
      </w:r>
    </w:p>
    <w:p w14:paraId="52ABEA5A" w14:textId="6EF47876" w:rsidR="00B0486B" w:rsidRPr="0033444E" w:rsidRDefault="00B0486B" w:rsidP="009660EC">
      <w:pPr>
        <w:suppressAutoHyphens/>
        <w:jc w:val="both"/>
        <w:rPr>
          <w:rFonts w:ascii="Calibri" w:hAnsi="Calibri" w:cs="Calibri"/>
          <w:i/>
          <w:sz w:val="22"/>
          <w:szCs w:val="22"/>
        </w:rPr>
      </w:pPr>
      <w:r w:rsidRPr="0033444E">
        <w:rPr>
          <w:rFonts w:ascii="Calibri" w:hAnsi="Calibri" w:cs="Calibri"/>
          <w:i/>
          <w:sz w:val="22"/>
          <w:szCs w:val="22"/>
        </w:rPr>
        <w:tab/>
      </w:r>
      <w:r w:rsidRPr="0033444E">
        <w:rPr>
          <w:rFonts w:ascii="Calibri" w:hAnsi="Calibri" w:cs="Calibri"/>
          <w:i/>
          <w:sz w:val="22"/>
          <w:szCs w:val="22"/>
        </w:rPr>
        <w:tab/>
      </w:r>
      <w:r w:rsidRPr="0033444E">
        <w:rPr>
          <w:rFonts w:ascii="Calibri" w:hAnsi="Calibri" w:cs="Calibri"/>
          <w:i/>
          <w:sz w:val="22"/>
          <w:szCs w:val="22"/>
        </w:rPr>
        <w:tab/>
        <w:t>Signature of supervisor……</w:t>
      </w:r>
      <w:r w:rsidR="00FB4891">
        <w:rPr>
          <w:rFonts w:ascii="Calibri" w:hAnsi="Calibri" w:cs="Calibri"/>
          <w:i/>
          <w:sz w:val="22"/>
          <w:szCs w:val="22"/>
        </w:rPr>
        <w:t>Craig Molloy-Humphreys</w:t>
      </w:r>
      <w:r w:rsidRPr="0033444E">
        <w:rPr>
          <w:rFonts w:ascii="Calibri" w:hAnsi="Calibri" w:cs="Calibri"/>
          <w:i/>
          <w:sz w:val="22"/>
          <w:szCs w:val="22"/>
        </w:rPr>
        <w:t>...... Date……</w:t>
      </w:r>
      <w:r w:rsidR="00CD7894">
        <w:rPr>
          <w:rFonts w:ascii="Calibri" w:hAnsi="Calibri" w:cs="Calibri"/>
          <w:i/>
          <w:sz w:val="22"/>
          <w:szCs w:val="22"/>
        </w:rPr>
        <w:t>23</w:t>
      </w:r>
      <w:r w:rsidR="00861130">
        <w:rPr>
          <w:rFonts w:ascii="Calibri" w:hAnsi="Calibri" w:cs="Calibri"/>
          <w:i/>
          <w:sz w:val="22"/>
          <w:szCs w:val="22"/>
        </w:rPr>
        <w:t>/09/2024</w:t>
      </w:r>
      <w:r w:rsidRPr="0033444E">
        <w:rPr>
          <w:rFonts w:ascii="Calibri" w:hAnsi="Calibri" w:cs="Calibri"/>
          <w:i/>
          <w:sz w:val="22"/>
          <w:szCs w:val="22"/>
        </w:rPr>
        <w:t>…….…</w:t>
      </w:r>
    </w:p>
    <w:p w14:paraId="284A6606" w14:textId="77777777" w:rsidR="00B0486B" w:rsidRPr="0033444E" w:rsidRDefault="00B0486B" w:rsidP="009660EC">
      <w:pPr>
        <w:suppressAutoHyphens/>
        <w:jc w:val="both"/>
        <w:rPr>
          <w:rFonts w:ascii="Calibri" w:hAnsi="Calibri" w:cs="Calibri"/>
          <w:sz w:val="22"/>
          <w:szCs w:val="22"/>
        </w:rPr>
      </w:pPr>
    </w:p>
    <w:p w14:paraId="4938BA2A" w14:textId="77777777" w:rsidR="00FC7E51" w:rsidRPr="0033444E" w:rsidRDefault="00FC7E51" w:rsidP="009660EC">
      <w:pPr>
        <w:suppressAutoHyphens/>
        <w:jc w:val="both"/>
        <w:rPr>
          <w:rFonts w:ascii="Calibri" w:hAnsi="Calibri" w:cs="Calibri"/>
          <w:sz w:val="22"/>
          <w:szCs w:val="22"/>
        </w:rPr>
      </w:pPr>
      <w:r w:rsidRPr="0033444E">
        <w:rPr>
          <w:rFonts w:ascii="Calibri" w:hAnsi="Calibri" w:cs="Calibri"/>
          <w:sz w:val="22"/>
          <w:szCs w:val="22"/>
        </w:rPr>
        <w:t>END OF FORM</w:t>
      </w:r>
    </w:p>
    <w:p w14:paraId="204AA9C3" w14:textId="77777777" w:rsidR="00FC7E51" w:rsidRPr="0033444E" w:rsidRDefault="00FC7E51" w:rsidP="009660EC">
      <w:pPr>
        <w:suppressAutoHyphens/>
        <w:jc w:val="both"/>
        <w:rPr>
          <w:rFonts w:ascii="Calibri" w:hAnsi="Calibri" w:cs="Calibri"/>
          <w:sz w:val="22"/>
          <w:szCs w:val="22"/>
        </w:rPr>
      </w:pPr>
      <w:r w:rsidRPr="0033444E">
        <w:rPr>
          <w:rFonts w:ascii="Calibri" w:hAnsi="Calibri" w:cs="Calibri"/>
          <w:sz w:val="22"/>
          <w:szCs w:val="22"/>
        </w:rPr>
        <w:t>----------------------------------------------------------------------------------------------------------------------------------------</w:t>
      </w:r>
    </w:p>
    <w:p w14:paraId="6B5F62C6" w14:textId="77777777" w:rsidR="00F81555" w:rsidRPr="0033444E" w:rsidRDefault="00B0486B" w:rsidP="009660EC">
      <w:pPr>
        <w:jc w:val="both"/>
        <w:rPr>
          <w:rFonts w:ascii="Calibri" w:hAnsi="Calibri" w:cs="Calibri"/>
          <w:sz w:val="22"/>
          <w:szCs w:val="22"/>
        </w:rPr>
      </w:pPr>
      <w:r w:rsidRPr="0033444E">
        <w:rPr>
          <w:rFonts w:ascii="Calibri" w:hAnsi="Calibri" w:cs="Calibri"/>
          <w:i/>
          <w:sz w:val="22"/>
          <w:szCs w:val="22"/>
        </w:rPr>
        <w:t>File:  USV</w:t>
      </w:r>
      <w:r w:rsidR="007B468D" w:rsidRPr="0033444E">
        <w:rPr>
          <w:rFonts w:ascii="Calibri" w:hAnsi="Calibri" w:cs="Calibri"/>
          <w:i/>
          <w:sz w:val="22"/>
          <w:szCs w:val="22"/>
        </w:rPr>
        <w:t>R</w:t>
      </w:r>
      <w:r w:rsidRPr="0033444E">
        <w:rPr>
          <w:rFonts w:ascii="Calibri" w:hAnsi="Calibri" w:cs="Calibri"/>
          <w:i/>
          <w:sz w:val="22"/>
          <w:szCs w:val="22"/>
        </w:rPr>
        <w:t>S-Award</w:t>
      </w:r>
      <w:r w:rsidR="006C4C8F">
        <w:rPr>
          <w:rFonts w:ascii="Calibri" w:hAnsi="Calibri" w:cs="Calibri"/>
          <w:i/>
          <w:sz w:val="22"/>
          <w:szCs w:val="22"/>
        </w:rPr>
        <w:t xml:space="preserve"> </w:t>
      </w:r>
      <w:r w:rsidRPr="0033444E">
        <w:rPr>
          <w:rFonts w:ascii="Calibri" w:hAnsi="Calibri" w:cs="Calibri"/>
          <w:i/>
          <w:sz w:val="22"/>
          <w:szCs w:val="22"/>
        </w:rPr>
        <w:t>Letter</w:t>
      </w:r>
      <w:r w:rsidR="008E4BAF" w:rsidRPr="0033444E">
        <w:rPr>
          <w:rFonts w:ascii="Calibri" w:hAnsi="Calibri" w:cs="Calibri"/>
          <w:i/>
          <w:sz w:val="22"/>
          <w:szCs w:val="22"/>
        </w:rPr>
        <w:t xml:space="preserve"> </w:t>
      </w:r>
      <w:r w:rsidR="002C77D1" w:rsidRPr="0033444E">
        <w:rPr>
          <w:rFonts w:ascii="Calibri" w:hAnsi="Calibri" w:cs="Calibri"/>
          <w:i/>
          <w:sz w:val="22"/>
          <w:szCs w:val="22"/>
        </w:rPr>
        <w:t>202</w:t>
      </w:r>
      <w:r w:rsidR="00440E7F">
        <w:rPr>
          <w:rFonts w:ascii="Calibri" w:hAnsi="Calibri" w:cs="Calibri"/>
          <w:i/>
          <w:sz w:val="22"/>
          <w:szCs w:val="22"/>
        </w:rPr>
        <w:t>4</w:t>
      </w:r>
      <w:r w:rsidR="005A6E39" w:rsidRPr="0033444E">
        <w:rPr>
          <w:rFonts w:ascii="Calibri" w:hAnsi="Calibri" w:cs="Calibri"/>
          <w:i/>
          <w:sz w:val="22"/>
          <w:szCs w:val="22"/>
        </w:rPr>
        <w:t>_</w:t>
      </w:r>
      <w:r w:rsidR="001748B7" w:rsidRPr="0033444E">
        <w:rPr>
          <w:rFonts w:ascii="Calibri" w:hAnsi="Calibri" w:cs="Calibri"/>
          <w:i/>
          <w:sz w:val="22"/>
          <w:szCs w:val="22"/>
        </w:rPr>
        <w:t xml:space="preserve"> </w:t>
      </w:r>
      <w:r w:rsidR="00ED4260" w:rsidRPr="0033444E">
        <w:rPr>
          <w:rFonts w:ascii="Calibri" w:hAnsi="Calibri" w:cs="Calibri"/>
          <w:i/>
          <w:sz w:val="22"/>
          <w:szCs w:val="22"/>
        </w:rPr>
        <w:t>v</w:t>
      </w:r>
      <w:r w:rsidR="00440E7F">
        <w:rPr>
          <w:rFonts w:ascii="Calibri" w:hAnsi="Calibri" w:cs="Calibri"/>
          <w:i/>
          <w:sz w:val="22"/>
          <w:szCs w:val="22"/>
        </w:rPr>
        <w:t>1-170524</w:t>
      </w:r>
      <w:r w:rsidR="007073F7">
        <w:rPr>
          <w:rFonts w:ascii="Calibri" w:hAnsi="Calibri" w:cs="Calibri"/>
          <w:i/>
          <w:sz w:val="22"/>
          <w:szCs w:val="22"/>
        </w:rPr>
        <w:t>_</w:t>
      </w:r>
      <w:r w:rsidR="00440E7F">
        <w:rPr>
          <w:rFonts w:ascii="Calibri" w:hAnsi="Calibri" w:cs="Calibri"/>
          <w:i/>
          <w:sz w:val="22"/>
          <w:szCs w:val="22"/>
        </w:rPr>
        <w:t>Template</w:t>
      </w:r>
      <w:r w:rsidR="007073F7">
        <w:rPr>
          <w:rFonts w:ascii="Calibri" w:hAnsi="Calibri" w:cs="Calibri"/>
          <w:i/>
          <w:sz w:val="22"/>
          <w:szCs w:val="22"/>
        </w:rPr>
        <w:t xml:space="preserve">_ </w:t>
      </w:r>
      <w:r w:rsidR="00FF07B4">
        <w:rPr>
          <w:rFonts w:ascii="Calibri" w:hAnsi="Calibri" w:cs="Calibri"/>
          <w:i/>
          <w:sz w:val="22"/>
          <w:szCs w:val="22"/>
        </w:rPr>
        <w:t>Mr Moll</w:t>
      </w:r>
      <w:r w:rsidR="008E6EB0">
        <w:rPr>
          <w:rFonts w:ascii="Calibri" w:hAnsi="Calibri" w:cs="Calibri"/>
          <w:i/>
          <w:sz w:val="22"/>
          <w:szCs w:val="22"/>
        </w:rPr>
        <w:t>o</w:t>
      </w:r>
      <w:r w:rsidR="00FF07B4">
        <w:rPr>
          <w:rFonts w:ascii="Calibri" w:hAnsi="Calibri" w:cs="Calibri"/>
          <w:i/>
          <w:sz w:val="22"/>
          <w:szCs w:val="22"/>
        </w:rPr>
        <w:t xml:space="preserve">y-Humphreys </w:t>
      </w:r>
      <w:r w:rsidR="00463712">
        <w:rPr>
          <w:rFonts w:ascii="Calibri" w:hAnsi="Calibri" w:cs="Calibri"/>
          <w:i/>
          <w:sz w:val="22"/>
          <w:szCs w:val="22"/>
        </w:rPr>
        <w:t>_</w:t>
      </w:r>
      <w:r w:rsidR="007073F7">
        <w:rPr>
          <w:rFonts w:ascii="Calibri" w:hAnsi="Calibri" w:cs="Calibri"/>
          <w:i/>
          <w:sz w:val="22"/>
          <w:szCs w:val="22"/>
        </w:rPr>
        <w:t>200524</w:t>
      </w:r>
    </w:p>
    <w:p w14:paraId="455D23F7" w14:textId="77777777" w:rsidR="00F81555" w:rsidRPr="0033444E" w:rsidRDefault="00F81555" w:rsidP="009660EC">
      <w:pPr>
        <w:jc w:val="both"/>
        <w:rPr>
          <w:rFonts w:ascii="Calibri" w:hAnsi="Calibri" w:cs="Calibri"/>
          <w:sz w:val="22"/>
          <w:szCs w:val="22"/>
        </w:rPr>
      </w:pPr>
    </w:p>
    <w:p w14:paraId="21399313" w14:textId="4CF78A52" w:rsidR="00F81555" w:rsidRPr="00AE0942" w:rsidRDefault="00AE0942" w:rsidP="009660EC">
      <w:pPr>
        <w:jc w:val="both"/>
        <w:rPr>
          <w:rFonts w:ascii="Calibri" w:hAnsi="Calibri" w:cs="Calibri"/>
          <w:i/>
          <w:iCs/>
          <w:sz w:val="22"/>
          <w:szCs w:val="22"/>
        </w:rPr>
      </w:pPr>
      <w:r w:rsidRPr="00AE0942">
        <w:rPr>
          <w:rFonts w:ascii="Calibri" w:hAnsi="Calibri" w:cs="Calibri"/>
          <w:i/>
          <w:iCs/>
          <w:sz w:val="22"/>
          <w:szCs w:val="22"/>
        </w:rPr>
        <w:t>File: USVRS Report 2324 MH IHL no sig website version uploaded 250924</w:t>
      </w:r>
    </w:p>
    <w:p w14:paraId="38CBF94C" w14:textId="77777777" w:rsidR="00F81555" w:rsidRPr="00AE0942" w:rsidRDefault="00F81555" w:rsidP="009660EC">
      <w:pPr>
        <w:jc w:val="both"/>
        <w:rPr>
          <w:rFonts w:ascii="Calibri" w:hAnsi="Calibri" w:cs="Calibri"/>
          <w:i/>
          <w:iCs/>
          <w:sz w:val="22"/>
          <w:szCs w:val="22"/>
        </w:rPr>
      </w:pPr>
    </w:p>
    <w:p w14:paraId="0427B7B3" w14:textId="77777777" w:rsidR="00F81555" w:rsidRPr="0033444E" w:rsidRDefault="00F81555" w:rsidP="009660EC">
      <w:pPr>
        <w:jc w:val="both"/>
        <w:rPr>
          <w:rFonts w:ascii="Calibri" w:hAnsi="Calibri" w:cs="Calibri"/>
          <w:sz w:val="22"/>
          <w:szCs w:val="22"/>
        </w:rPr>
      </w:pPr>
    </w:p>
    <w:p w14:paraId="02BEEE67" w14:textId="77777777" w:rsidR="00F81555" w:rsidRPr="0033444E" w:rsidRDefault="00F81555" w:rsidP="009660EC">
      <w:pPr>
        <w:jc w:val="both"/>
        <w:rPr>
          <w:rFonts w:ascii="Calibri" w:hAnsi="Calibri" w:cs="Calibri"/>
          <w:sz w:val="22"/>
          <w:szCs w:val="22"/>
        </w:rPr>
      </w:pPr>
    </w:p>
    <w:sectPr w:rsidR="00F81555" w:rsidRPr="0033444E" w:rsidSect="006F0C5B">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021" w:left="1134"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83867" w14:textId="77777777" w:rsidR="00173A4D" w:rsidRDefault="00173A4D">
      <w:r>
        <w:separator/>
      </w:r>
    </w:p>
  </w:endnote>
  <w:endnote w:type="continuationSeparator" w:id="0">
    <w:p w14:paraId="38807620" w14:textId="77777777" w:rsidR="00173A4D" w:rsidRDefault="00173A4D">
      <w:r>
        <w:continuationSeparator/>
      </w:r>
    </w:p>
  </w:endnote>
  <w:endnote w:type="continuationNotice" w:id="1">
    <w:p w14:paraId="4B625086" w14:textId="77777777" w:rsidR="00173A4D" w:rsidRDefault="00173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F7673" w14:textId="77777777" w:rsidR="00B27813" w:rsidRDefault="00B27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FFC6CE" w14:textId="77777777" w:rsidR="00B27813" w:rsidRDefault="00B27813">
    <w:pPr>
      <w:pStyle w:val="Footer"/>
      <w:ind w:right="360"/>
    </w:pPr>
  </w:p>
  <w:p w14:paraId="4D7AD368" w14:textId="77777777" w:rsidR="00B27813" w:rsidRDefault="00B27813"/>
  <w:p w14:paraId="7C0D1F4F" w14:textId="77777777" w:rsidR="00B27813" w:rsidRDefault="00B27813"/>
  <w:p w14:paraId="1E77146F" w14:textId="77777777" w:rsidR="00B27813" w:rsidRDefault="00B278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1FBF9" w14:textId="77777777" w:rsidR="00B27813" w:rsidRPr="00B46E33" w:rsidRDefault="00B27813">
    <w:pPr>
      <w:ind w:right="360"/>
      <w:jc w:val="center"/>
      <w:rPr>
        <w:rFonts w:ascii="Arial" w:hAnsi="Arial" w:cs="Arial"/>
        <w:sz w:val="16"/>
        <w:szCs w:val="16"/>
      </w:rPr>
    </w:pPr>
    <w:r w:rsidRPr="00B46E33">
      <w:rPr>
        <w:rFonts w:ascii="Arial" w:hAnsi="Arial" w:cs="Arial"/>
        <w:sz w:val="16"/>
        <w:szCs w:val="16"/>
      </w:rPr>
      <w:t>A registered Charity No: 290469 and Limited Company Registered in England and Wales No. 1848115</w:t>
    </w:r>
  </w:p>
  <w:p w14:paraId="13EC2A18" w14:textId="77777777" w:rsidR="00B27813" w:rsidRPr="00B46E33" w:rsidRDefault="00B27813">
    <w:pPr>
      <w:ind w:right="360"/>
      <w:jc w:val="center"/>
      <w:rPr>
        <w:rFonts w:ascii="Arial" w:hAnsi="Arial" w:cs="Arial"/>
        <w:sz w:val="16"/>
        <w:szCs w:val="16"/>
      </w:rPr>
    </w:pPr>
    <w:r w:rsidRPr="00B46E33">
      <w:rPr>
        <w:rFonts w:ascii="Arial" w:hAnsi="Arial" w:cs="Arial"/>
        <w:sz w:val="16"/>
        <w:szCs w:val="16"/>
      </w:rPr>
      <w:t>Registered Office</w:t>
    </w:r>
    <w:r w:rsidR="00197030">
      <w:rPr>
        <w:rFonts w:ascii="Arial" w:hAnsi="Arial" w:cs="Arial"/>
        <w:sz w:val="16"/>
        <w:szCs w:val="16"/>
      </w:rPr>
      <w:t xml:space="preserve">: </w:t>
    </w:r>
    <w:r w:rsidR="00CB406E">
      <w:rPr>
        <w:rFonts w:ascii="Arial" w:hAnsi="Arial" w:cs="Arial"/>
        <w:sz w:val="16"/>
        <w:szCs w:val="16"/>
      </w:rPr>
      <w:t>10 Queen Street Place London, EC4R 1AG.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4C748" w14:textId="77777777" w:rsidR="004D2F53" w:rsidRDefault="004D2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58F56" w14:textId="77777777" w:rsidR="00173A4D" w:rsidRDefault="00173A4D">
      <w:r>
        <w:separator/>
      </w:r>
    </w:p>
  </w:footnote>
  <w:footnote w:type="continuationSeparator" w:id="0">
    <w:p w14:paraId="79DDF7E8" w14:textId="77777777" w:rsidR="00173A4D" w:rsidRDefault="00173A4D">
      <w:r>
        <w:continuationSeparator/>
      </w:r>
    </w:p>
  </w:footnote>
  <w:footnote w:type="continuationNotice" w:id="1">
    <w:p w14:paraId="6B643C15" w14:textId="77777777" w:rsidR="00173A4D" w:rsidRDefault="00173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7BBEE" w14:textId="77777777" w:rsidR="004D2F53" w:rsidRDefault="004D2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B7DDC" w14:textId="77777777" w:rsidR="00501842" w:rsidRDefault="00501842">
    <w:pPr>
      <w:pStyle w:val="Header"/>
      <w:jc w:val="right"/>
    </w:pPr>
  </w:p>
  <w:p w14:paraId="5B183B49" w14:textId="77777777" w:rsidR="00B27813" w:rsidRDefault="00B27813">
    <w:pPr>
      <w:pStyle w:val="Header"/>
      <w:jc w:val="right"/>
    </w:pPr>
    <w:r>
      <w:t xml:space="preserve">Page </w:t>
    </w:r>
    <w:r>
      <w:rPr>
        <w:b/>
      </w:rPr>
      <w:fldChar w:fldCharType="begin"/>
    </w:r>
    <w:r>
      <w:rPr>
        <w:b/>
      </w:rPr>
      <w:instrText xml:space="preserve"> PAGE </w:instrText>
    </w:r>
    <w:r>
      <w:rPr>
        <w:b/>
      </w:rPr>
      <w:fldChar w:fldCharType="separate"/>
    </w:r>
    <w:r w:rsidR="00CB3194">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CB3194">
      <w:rPr>
        <w:b/>
        <w:noProof/>
      </w:rPr>
      <w:t>8</w:t>
    </w:r>
    <w:r>
      <w:rPr>
        <w:b/>
      </w:rPr>
      <w:fldChar w:fldCharType="end"/>
    </w:r>
  </w:p>
  <w:p w14:paraId="4BA73B9B" w14:textId="77777777" w:rsidR="00B27813" w:rsidRDefault="00B27813">
    <w:pPr>
      <w:pStyle w:val="Header"/>
    </w:pPr>
  </w:p>
  <w:p w14:paraId="69A68C36" w14:textId="77777777" w:rsidR="00B27813" w:rsidRDefault="00B27813"/>
  <w:p w14:paraId="355DEAD4" w14:textId="77777777" w:rsidR="00B27813" w:rsidRDefault="00B27813"/>
  <w:p w14:paraId="6F06A07A" w14:textId="77777777" w:rsidR="00B27813" w:rsidRDefault="00B278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F2E6E" w14:textId="77777777" w:rsidR="004D2F53" w:rsidRDefault="004D2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F32DF"/>
    <w:multiLevelType w:val="multilevel"/>
    <w:tmpl w:val="98AEEF5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30E6138B"/>
    <w:multiLevelType w:val="multilevel"/>
    <w:tmpl w:val="C3A41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AA2D08"/>
    <w:multiLevelType w:val="hybridMultilevel"/>
    <w:tmpl w:val="72D6EE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D3CD5"/>
    <w:multiLevelType w:val="hybridMultilevel"/>
    <w:tmpl w:val="8A041F42"/>
    <w:lvl w:ilvl="0" w:tplc="9BD4A0B2">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6E432F"/>
    <w:multiLevelType w:val="hybridMultilevel"/>
    <w:tmpl w:val="5CCE9F6E"/>
    <w:lvl w:ilvl="0" w:tplc="04090017">
      <w:start w:val="1"/>
      <w:numFmt w:val="lowerLetter"/>
      <w:lvlText w:val="%1)"/>
      <w:lvlJc w:val="left"/>
      <w:pPr>
        <w:tabs>
          <w:tab w:val="num" w:pos="644"/>
        </w:tabs>
        <w:ind w:left="644" w:hanging="360"/>
      </w:pPr>
      <w:rPr>
        <w:rFonts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71F75314"/>
    <w:multiLevelType w:val="hybridMultilevel"/>
    <w:tmpl w:val="C05C2F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B1A50"/>
    <w:multiLevelType w:val="hybridMultilevel"/>
    <w:tmpl w:val="A1A01926"/>
    <w:lvl w:ilvl="0" w:tplc="34F64A22">
      <w:start w:val="1"/>
      <w:numFmt w:val="lowerLetter"/>
      <w:lvlText w:val="%1)"/>
      <w:lvlJc w:val="left"/>
      <w:pPr>
        <w:tabs>
          <w:tab w:val="num" w:pos="720"/>
        </w:tabs>
        <w:ind w:left="720" w:hanging="360"/>
      </w:pPr>
      <w:rPr>
        <w:rFonts w:hint="default"/>
        <w:b w:val="0"/>
        <w:bCs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883B35"/>
    <w:multiLevelType w:val="hybridMultilevel"/>
    <w:tmpl w:val="1AACB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B96CFF"/>
    <w:multiLevelType w:val="hybridMultilevel"/>
    <w:tmpl w:val="418876B8"/>
    <w:lvl w:ilvl="0" w:tplc="D4B82E96">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870057">
    <w:abstractNumId w:val="3"/>
  </w:num>
  <w:num w:numId="2" w16cid:durableId="1312709009">
    <w:abstractNumId w:val="7"/>
  </w:num>
  <w:num w:numId="3" w16cid:durableId="1697921544">
    <w:abstractNumId w:val="8"/>
  </w:num>
  <w:num w:numId="4" w16cid:durableId="192310271">
    <w:abstractNumId w:val="6"/>
  </w:num>
  <w:num w:numId="5" w16cid:durableId="1862426875">
    <w:abstractNumId w:val="5"/>
  </w:num>
  <w:num w:numId="6" w16cid:durableId="1124152177">
    <w:abstractNumId w:val="2"/>
  </w:num>
  <w:num w:numId="7" w16cid:durableId="1074663300">
    <w:abstractNumId w:val="4"/>
  </w:num>
  <w:num w:numId="8" w16cid:durableId="1711419379">
    <w:abstractNumId w:val="6"/>
    <w:lvlOverride w:ilvl="0">
      <w:startOverride w:val="1"/>
    </w:lvlOverride>
    <w:lvlOverride w:ilvl="1"/>
    <w:lvlOverride w:ilvl="2"/>
    <w:lvlOverride w:ilvl="3"/>
    <w:lvlOverride w:ilvl="4"/>
    <w:lvlOverride w:ilvl="5"/>
    <w:lvlOverride w:ilvl="6"/>
    <w:lvlOverride w:ilvl="7"/>
    <w:lvlOverride w:ilvl="8"/>
  </w:num>
  <w:num w:numId="9" w16cid:durableId="950547375">
    <w:abstractNumId w:val="0"/>
  </w:num>
  <w:num w:numId="10" w16cid:durableId="343484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6B"/>
    <w:rsid w:val="00006C79"/>
    <w:rsid w:val="000077C0"/>
    <w:rsid w:val="00010CA5"/>
    <w:rsid w:val="00027720"/>
    <w:rsid w:val="000327D1"/>
    <w:rsid w:val="0003636B"/>
    <w:rsid w:val="00041197"/>
    <w:rsid w:val="00044B84"/>
    <w:rsid w:val="000453E3"/>
    <w:rsid w:val="00047848"/>
    <w:rsid w:val="00052910"/>
    <w:rsid w:val="00056F26"/>
    <w:rsid w:val="000650F3"/>
    <w:rsid w:val="0006646C"/>
    <w:rsid w:val="00066CB9"/>
    <w:rsid w:val="000727C3"/>
    <w:rsid w:val="00074114"/>
    <w:rsid w:val="00075D98"/>
    <w:rsid w:val="0007774E"/>
    <w:rsid w:val="00077BAD"/>
    <w:rsid w:val="00082DF6"/>
    <w:rsid w:val="000831BC"/>
    <w:rsid w:val="00083F42"/>
    <w:rsid w:val="00084A3F"/>
    <w:rsid w:val="000A0E59"/>
    <w:rsid w:val="000B1BFA"/>
    <w:rsid w:val="000B4296"/>
    <w:rsid w:val="000B47C5"/>
    <w:rsid w:val="000B5CCE"/>
    <w:rsid w:val="000B60F6"/>
    <w:rsid w:val="000D4858"/>
    <w:rsid w:val="000E1C1E"/>
    <w:rsid w:val="000E31F9"/>
    <w:rsid w:val="000E5484"/>
    <w:rsid w:val="000E67DD"/>
    <w:rsid w:val="000E7AAF"/>
    <w:rsid w:val="001061C9"/>
    <w:rsid w:val="00110E6D"/>
    <w:rsid w:val="00112ECF"/>
    <w:rsid w:val="00115D12"/>
    <w:rsid w:val="00121545"/>
    <w:rsid w:val="0012196F"/>
    <w:rsid w:val="00124F1D"/>
    <w:rsid w:val="0012767A"/>
    <w:rsid w:val="00143545"/>
    <w:rsid w:val="001438CD"/>
    <w:rsid w:val="001500FE"/>
    <w:rsid w:val="00151CFB"/>
    <w:rsid w:val="0015321C"/>
    <w:rsid w:val="00156794"/>
    <w:rsid w:val="00160029"/>
    <w:rsid w:val="00172C6B"/>
    <w:rsid w:val="00173A4D"/>
    <w:rsid w:val="001748B7"/>
    <w:rsid w:val="00194CD7"/>
    <w:rsid w:val="00196337"/>
    <w:rsid w:val="00197030"/>
    <w:rsid w:val="00197C5A"/>
    <w:rsid w:val="001A1CD6"/>
    <w:rsid w:val="001A7110"/>
    <w:rsid w:val="001B3250"/>
    <w:rsid w:val="001B4134"/>
    <w:rsid w:val="001C7A94"/>
    <w:rsid w:val="001D2D7D"/>
    <w:rsid w:val="001E54C1"/>
    <w:rsid w:val="001F137E"/>
    <w:rsid w:val="001F1EF6"/>
    <w:rsid w:val="001F59CE"/>
    <w:rsid w:val="00203EDD"/>
    <w:rsid w:val="0020402D"/>
    <w:rsid w:val="0020656C"/>
    <w:rsid w:val="00215D0B"/>
    <w:rsid w:val="00226AD4"/>
    <w:rsid w:val="0023168E"/>
    <w:rsid w:val="00245E34"/>
    <w:rsid w:val="00260DBF"/>
    <w:rsid w:val="0026119E"/>
    <w:rsid w:val="00273F05"/>
    <w:rsid w:val="002740AA"/>
    <w:rsid w:val="00274B5A"/>
    <w:rsid w:val="002844B5"/>
    <w:rsid w:val="00290A34"/>
    <w:rsid w:val="0029106D"/>
    <w:rsid w:val="00297356"/>
    <w:rsid w:val="002A63C8"/>
    <w:rsid w:val="002B04A4"/>
    <w:rsid w:val="002B2DB4"/>
    <w:rsid w:val="002B39DD"/>
    <w:rsid w:val="002C1279"/>
    <w:rsid w:val="002C77D1"/>
    <w:rsid w:val="002D1E4E"/>
    <w:rsid w:val="002D1EEA"/>
    <w:rsid w:val="002D315C"/>
    <w:rsid w:val="002D395D"/>
    <w:rsid w:val="002D797B"/>
    <w:rsid w:val="002E1650"/>
    <w:rsid w:val="002E7EB6"/>
    <w:rsid w:val="002F12B4"/>
    <w:rsid w:val="002F17B6"/>
    <w:rsid w:val="002F1C20"/>
    <w:rsid w:val="002F2971"/>
    <w:rsid w:val="002F5801"/>
    <w:rsid w:val="002F7524"/>
    <w:rsid w:val="0030132F"/>
    <w:rsid w:val="00306594"/>
    <w:rsid w:val="00310945"/>
    <w:rsid w:val="00311627"/>
    <w:rsid w:val="003172C4"/>
    <w:rsid w:val="00322BED"/>
    <w:rsid w:val="00325BB2"/>
    <w:rsid w:val="00326758"/>
    <w:rsid w:val="0033444E"/>
    <w:rsid w:val="00341A0F"/>
    <w:rsid w:val="00346E74"/>
    <w:rsid w:val="003512D0"/>
    <w:rsid w:val="00355C4F"/>
    <w:rsid w:val="00360FF4"/>
    <w:rsid w:val="00361CD8"/>
    <w:rsid w:val="00362C19"/>
    <w:rsid w:val="00381E00"/>
    <w:rsid w:val="003823FA"/>
    <w:rsid w:val="0039368C"/>
    <w:rsid w:val="00394B27"/>
    <w:rsid w:val="003A091C"/>
    <w:rsid w:val="003A6026"/>
    <w:rsid w:val="003B1FC4"/>
    <w:rsid w:val="003B488A"/>
    <w:rsid w:val="003B740E"/>
    <w:rsid w:val="003C12AB"/>
    <w:rsid w:val="003C2594"/>
    <w:rsid w:val="003C2B2F"/>
    <w:rsid w:val="003C67E8"/>
    <w:rsid w:val="003D0EF5"/>
    <w:rsid w:val="003D20EB"/>
    <w:rsid w:val="003D2E7E"/>
    <w:rsid w:val="003D30F5"/>
    <w:rsid w:val="003D4490"/>
    <w:rsid w:val="003D6756"/>
    <w:rsid w:val="003E19E2"/>
    <w:rsid w:val="003E5BCA"/>
    <w:rsid w:val="003F4100"/>
    <w:rsid w:val="004029C3"/>
    <w:rsid w:val="004042C1"/>
    <w:rsid w:val="004053E0"/>
    <w:rsid w:val="00410335"/>
    <w:rsid w:val="00413438"/>
    <w:rsid w:val="00414D1A"/>
    <w:rsid w:val="004203E5"/>
    <w:rsid w:val="004222D6"/>
    <w:rsid w:val="00424C70"/>
    <w:rsid w:val="004339FE"/>
    <w:rsid w:val="004350C6"/>
    <w:rsid w:val="00436968"/>
    <w:rsid w:val="00440E7F"/>
    <w:rsid w:val="00447F3D"/>
    <w:rsid w:val="00454CCF"/>
    <w:rsid w:val="004567B4"/>
    <w:rsid w:val="00461FBA"/>
    <w:rsid w:val="00463712"/>
    <w:rsid w:val="00467D7E"/>
    <w:rsid w:val="00471230"/>
    <w:rsid w:val="0047242E"/>
    <w:rsid w:val="004745DC"/>
    <w:rsid w:val="00474906"/>
    <w:rsid w:val="0047669F"/>
    <w:rsid w:val="00480E5E"/>
    <w:rsid w:val="00480F1B"/>
    <w:rsid w:val="00491B42"/>
    <w:rsid w:val="0049306C"/>
    <w:rsid w:val="00493557"/>
    <w:rsid w:val="00493815"/>
    <w:rsid w:val="004A0996"/>
    <w:rsid w:val="004A0B17"/>
    <w:rsid w:val="004A4B27"/>
    <w:rsid w:val="004A6E58"/>
    <w:rsid w:val="004B2050"/>
    <w:rsid w:val="004B25B9"/>
    <w:rsid w:val="004B2AB6"/>
    <w:rsid w:val="004B3FC5"/>
    <w:rsid w:val="004B7D6C"/>
    <w:rsid w:val="004C0CA2"/>
    <w:rsid w:val="004C15E8"/>
    <w:rsid w:val="004C69CA"/>
    <w:rsid w:val="004D2F53"/>
    <w:rsid w:val="004D5D90"/>
    <w:rsid w:val="004E5A16"/>
    <w:rsid w:val="004F2695"/>
    <w:rsid w:val="004F69BF"/>
    <w:rsid w:val="004F7FD6"/>
    <w:rsid w:val="00500FD4"/>
    <w:rsid w:val="00501842"/>
    <w:rsid w:val="00504866"/>
    <w:rsid w:val="00512681"/>
    <w:rsid w:val="00514A10"/>
    <w:rsid w:val="00523D4F"/>
    <w:rsid w:val="00523F35"/>
    <w:rsid w:val="00526153"/>
    <w:rsid w:val="00541141"/>
    <w:rsid w:val="00541BBA"/>
    <w:rsid w:val="00547EE7"/>
    <w:rsid w:val="0056670F"/>
    <w:rsid w:val="00571558"/>
    <w:rsid w:val="00581518"/>
    <w:rsid w:val="00581798"/>
    <w:rsid w:val="00582C1C"/>
    <w:rsid w:val="005843C7"/>
    <w:rsid w:val="005848C4"/>
    <w:rsid w:val="00586E80"/>
    <w:rsid w:val="0058727B"/>
    <w:rsid w:val="0059093B"/>
    <w:rsid w:val="00595B21"/>
    <w:rsid w:val="005A6E39"/>
    <w:rsid w:val="005A7831"/>
    <w:rsid w:val="005B306E"/>
    <w:rsid w:val="005C2DB7"/>
    <w:rsid w:val="005C49BE"/>
    <w:rsid w:val="005D2012"/>
    <w:rsid w:val="005D60EF"/>
    <w:rsid w:val="005D7DE2"/>
    <w:rsid w:val="005E13E7"/>
    <w:rsid w:val="005E724A"/>
    <w:rsid w:val="005F553A"/>
    <w:rsid w:val="00606C1A"/>
    <w:rsid w:val="00613CD6"/>
    <w:rsid w:val="0061588E"/>
    <w:rsid w:val="00624AC8"/>
    <w:rsid w:val="00626342"/>
    <w:rsid w:val="00626EF6"/>
    <w:rsid w:val="0063585C"/>
    <w:rsid w:val="0064142F"/>
    <w:rsid w:val="00645E17"/>
    <w:rsid w:val="0064603F"/>
    <w:rsid w:val="0065010A"/>
    <w:rsid w:val="006676ED"/>
    <w:rsid w:val="00671134"/>
    <w:rsid w:val="00671E1C"/>
    <w:rsid w:val="006725C8"/>
    <w:rsid w:val="00672B71"/>
    <w:rsid w:val="00680028"/>
    <w:rsid w:val="006856A1"/>
    <w:rsid w:val="006900C9"/>
    <w:rsid w:val="00697AF8"/>
    <w:rsid w:val="006A1CCF"/>
    <w:rsid w:val="006A54BA"/>
    <w:rsid w:val="006A7DB7"/>
    <w:rsid w:val="006B0231"/>
    <w:rsid w:val="006B082A"/>
    <w:rsid w:val="006B16FD"/>
    <w:rsid w:val="006B233D"/>
    <w:rsid w:val="006B276B"/>
    <w:rsid w:val="006B4453"/>
    <w:rsid w:val="006B5252"/>
    <w:rsid w:val="006C1A52"/>
    <w:rsid w:val="006C2EBC"/>
    <w:rsid w:val="006C4C8F"/>
    <w:rsid w:val="006D494F"/>
    <w:rsid w:val="006D7217"/>
    <w:rsid w:val="006E6A10"/>
    <w:rsid w:val="006E6C1F"/>
    <w:rsid w:val="006F0C5B"/>
    <w:rsid w:val="006F0E19"/>
    <w:rsid w:val="006F609A"/>
    <w:rsid w:val="00703391"/>
    <w:rsid w:val="007073F7"/>
    <w:rsid w:val="007102A8"/>
    <w:rsid w:val="00711CCA"/>
    <w:rsid w:val="007128B8"/>
    <w:rsid w:val="0072091D"/>
    <w:rsid w:val="00721360"/>
    <w:rsid w:val="00721991"/>
    <w:rsid w:val="007279F3"/>
    <w:rsid w:val="0073219A"/>
    <w:rsid w:val="00732A72"/>
    <w:rsid w:val="00734E5D"/>
    <w:rsid w:val="00742F37"/>
    <w:rsid w:val="00752128"/>
    <w:rsid w:val="00752962"/>
    <w:rsid w:val="00753DBA"/>
    <w:rsid w:val="007565D4"/>
    <w:rsid w:val="00764B9A"/>
    <w:rsid w:val="00765622"/>
    <w:rsid w:val="0076722B"/>
    <w:rsid w:val="00770783"/>
    <w:rsid w:val="00770EE7"/>
    <w:rsid w:val="00771C0A"/>
    <w:rsid w:val="007761A3"/>
    <w:rsid w:val="00780908"/>
    <w:rsid w:val="00781EA2"/>
    <w:rsid w:val="00782732"/>
    <w:rsid w:val="00784810"/>
    <w:rsid w:val="00784C5D"/>
    <w:rsid w:val="007921CC"/>
    <w:rsid w:val="0079257D"/>
    <w:rsid w:val="00795A7A"/>
    <w:rsid w:val="00797018"/>
    <w:rsid w:val="00797FDF"/>
    <w:rsid w:val="007A359C"/>
    <w:rsid w:val="007B0F72"/>
    <w:rsid w:val="007B468D"/>
    <w:rsid w:val="007C2B9B"/>
    <w:rsid w:val="007D38F0"/>
    <w:rsid w:val="008004CF"/>
    <w:rsid w:val="00805D7E"/>
    <w:rsid w:val="00813534"/>
    <w:rsid w:val="0081463A"/>
    <w:rsid w:val="00820417"/>
    <w:rsid w:val="00830A4F"/>
    <w:rsid w:val="00836D92"/>
    <w:rsid w:val="00841744"/>
    <w:rsid w:val="00844B21"/>
    <w:rsid w:val="008508F9"/>
    <w:rsid w:val="0085203A"/>
    <w:rsid w:val="00857449"/>
    <w:rsid w:val="00861130"/>
    <w:rsid w:val="00867308"/>
    <w:rsid w:val="00872FD7"/>
    <w:rsid w:val="00876188"/>
    <w:rsid w:val="00884059"/>
    <w:rsid w:val="00885D79"/>
    <w:rsid w:val="00886464"/>
    <w:rsid w:val="0088663D"/>
    <w:rsid w:val="00892E07"/>
    <w:rsid w:val="00893A77"/>
    <w:rsid w:val="00894883"/>
    <w:rsid w:val="00897ED1"/>
    <w:rsid w:val="008B0C99"/>
    <w:rsid w:val="008B0EB0"/>
    <w:rsid w:val="008C0457"/>
    <w:rsid w:val="008C523A"/>
    <w:rsid w:val="008C5A16"/>
    <w:rsid w:val="008C72EF"/>
    <w:rsid w:val="008C7968"/>
    <w:rsid w:val="008D0727"/>
    <w:rsid w:val="008D686C"/>
    <w:rsid w:val="008E09C8"/>
    <w:rsid w:val="008E4BAF"/>
    <w:rsid w:val="008E6EB0"/>
    <w:rsid w:val="008F3AE3"/>
    <w:rsid w:val="008F40DE"/>
    <w:rsid w:val="00901AC5"/>
    <w:rsid w:val="00901E45"/>
    <w:rsid w:val="009101A7"/>
    <w:rsid w:val="00915BF9"/>
    <w:rsid w:val="009165A7"/>
    <w:rsid w:val="00930DA8"/>
    <w:rsid w:val="00932655"/>
    <w:rsid w:val="0094208D"/>
    <w:rsid w:val="0094258F"/>
    <w:rsid w:val="00950141"/>
    <w:rsid w:val="00954BA2"/>
    <w:rsid w:val="00960B9E"/>
    <w:rsid w:val="0096306E"/>
    <w:rsid w:val="009660EC"/>
    <w:rsid w:val="009666C6"/>
    <w:rsid w:val="0097145F"/>
    <w:rsid w:val="00971751"/>
    <w:rsid w:val="0097347D"/>
    <w:rsid w:val="0097722D"/>
    <w:rsid w:val="0098371F"/>
    <w:rsid w:val="00985C2D"/>
    <w:rsid w:val="0099472C"/>
    <w:rsid w:val="009A047A"/>
    <w:rsid w:val="009C4C3B"/>
    <w:rsid w:val="009C4F5B"/>
    <w:rsid w:val="009C607D"/>
    <w:rsid w:val="009D1E6E"/>
    <w:rsid w:val="009D5CBE"/>
    <w:rsid w:val="009E0CD7"/>
    <w:rsid w:val="009E3B60"/>
    <w:rsid w:val="009F7BB6"/>
    <w:rsid w:val="00A068F2"/>
    <w:rsid w:val="00A10094"/>
    <w:rsid w:val="00A22643"/>
    <w:rsid w:val="00A261C1"/>
    <w:rsid w:val="00A308C7"/>
    <w:rsid w:val="00A37D3D"/>
    <w:rsid w:val="00A52248"/>
    <w:rsid w:val="00A664D3"/>
    <w:rsid w:val="00A73FE2"/>
    <w:rsid w:val="00A84924"/>
    <w:rsid w:val="00A85199"/>
    <w:rsid w:val="00A922D0"/>
    <w:rsid w:val="00A9304B"/>
    <w:rsid w:val="00AA2762"/>
    <w:rsid w:val="00AA44A5"/>
    <w:rsid w:val="00AA6B1F"/>
    <w:rsid w:val="00AB1D44"/>
    <w:rsid w:val="00AB5041"/>
    <w:rsid w:val="00AB546A"/>
    <w:rsid w:val="00AB5E00"/>
    <w:rsid w:val="00AD3A7F"/>
    <w:rsid w:val="00AD48D3"/>
    <w:rsid w:val="00AE0942"/>
    <w:rsid w:val="00AE0ED5"/>
    <w:rsid w:val="00AE3CC0"/>
    <w:rsid w:val="00AE594B"/>
    <w:rsid w:val="00AF050D"/>
    <w:rsid w:val="00B03810"/>
    <w:rsid w:val="00B0486B"/>
    <w:rsid w:val="00B11DD9"/>
    <w:rsid w:val="00B161AD"/>
    <w:rsid w:val="00B20A53"/>
    <w:rsid w:val="00B27813"/>
    <w:rsid w:val="00B30B10"/>
    <w:rsid w:val="00B550AF"/>
    <w:rsid w:val="00B661A4"/>
    <w:rsid w:val="00B70D45"/>
    <w:rsid w:val="00B715F2"/>
    <w:rsid w:val="00B722CE"/>
    <w:rsid w:val="00B75827"/>
    <w:rsid w:val="00B75928"/>
    <w:rsid w:val="00B8282C"/>
    <w:rsid w:val="00B84D2E"/>
    <w:rsid w:val="00B85C5D"/>
    <w:rsid w:val="00B87D3A"/>
    <w:rsid w:val="00B95007"/>
    <w:rsid w:val="00BA0BED"/>
    <w:rsid w:val="00BA3319"/>
    <w:rsid w:val="00BA5D8D"/>
    <w:rsid w:val="00BA735B"/>
    <w:rsid w:val="00BB4202"/>
    <w:rsid w:val="00BB6620"/>
    <w:rsid w:val="00BC3DC2"/>
    <w:rsid w:val="00BC7B88"/>
    <w:rsid w:val="00BD03FD"/>
    <w:rsid w:val="00BD0A2C"/>
    <w:rsid w:val="00BD1AA0"/>
    <w:rsid w:val="00BD7EA7"/>
    <w:rsid w:val="00BE6700"/>
    <w:rsid w:val="00BF2078"/>
    <w:rsid w:val="00C04239"/>
    <w:rsid w:val="00C12727"/>
    <w:rsid w:val="00C1289A"/>
    <w:rsid w:val="00C13460"/>
    <w:rsid w:val="00C1441A"/>
    <w:rsid w:val="00C16336"/>
    <w:rsid w:val="00C26AC1"/>
    <w:rsid w:val="00C37FBF"/>
    <w:rsid w:val="00C43801"/>
    <w:rsid w:val="00C52287"/>
    <w:rsid w:val="00C53FB9"/>
    <w:rsid w:val="00C63698"/>
    <w:rsid w:val="00C63D90"/>
    <w:rsid w:val="00C7602D"/>
    <w:rsid w:val="00C76B1A"/>
    <w:rsid w:val="00C7775B"/>
    <w:rsid w:val="00C809EA"/>
    <w:rsid w:val="00C84914"/>
    <w:rsid w:val="00C86C7D"/>
    <w:rsid w:val="00C90C82"/>
    <w:rsid w:val="00C96E5F"/>
    <w:rsid w:val="00CA0EDA"/>
    <w:rsid w:val="00CB2CF1"/>
    <w:rsid w:val="00CB2FB2"/>
    <w:rsid w:val="00CB3194"/>
    <w:rsid w:val="00CB406E"/>
    <w:rsid w:val="00CC687A"/>
    <w:rsid w:val="00CC6DAA"/>
    <w:rsid w:val="00CC7364"/>
    <w:rsid w:val="00CD09A4"/>
    <w:rsid w:val="00CD28EC"/>
    <w:rsid w:val="00CD3794"/>
    <w:rsid w:val="00CD3FEF"/>
    <w:rsid w:val="00CD688C"/>
    <w:rsid w:val="00CD706B"/>
    <w:rsid w:val="00CD7894"/>
    <w:rsid w:val="00CF046D"/>
    <w:rsid w:val="00CF2E82"/>
    <w:rsid w:val="00D029A1"/>
    <w:rsid w:val="00D039A7"/>
    <w:rsid w:val="00D058B1"/>
    <w:rsid w:val="00D10169"/>
    <w:rsid w:val="00D10EC2"/>
    <w:rsid w:val="00D260DE"/>
    <w:rsid w:val="00D269A7"/>
    <w:rsid w:val="00D31073"/>
    <w:rsid w:val="00D37BBC"/>
    <w:rsid w:val="00D4129B"/>
    <w:rsid w:val="00D438D1"/>
    <w:rsid w:val="00D54012"/>
    <w:rsid w:val="00D613D0"/>
    <w:rsid w:val="00D64514"/>
    <w:rsid w:val="00D7226C"/>
    <w:rsid w:val="00D96074"/>
    <w:rsid w:val="00DA0228"/>
    <w:rsid w:val="00DA339A"/>
    <w:rsid w:val="00DA6F11"/>
    <w:rsid w:val="00DB1160"/>
    <w:rsid w:val="00DB5CF8"/>
    <w:rsid w:val="00DB6E55"/>
    <w:rsid w:val="00DD2C29"/>
    <w:rsid w:val="00DD3E6C"/>
    <w:rsid w:val="00DD509A"/>
    <w:rsid w:val="00DD7DAF"/>
    <w:rsid w:val="00DE0BB0"/>
    <w:rsid w:val="00DF0295"/>
    <w:rsid w:val="00E037CF"/>
    <w:rsid w:val="00E0560B"/>
    <w:rsid w:val="00E05D37"/>
    <w:rsid w:val="00E10743"/>
    <w:rsid w:val="00E14406"/>
    <w:rsid w:val="00E2025D"/>
    <w:rsid w:val="00E30B72"/>
    <w:rsid w:val="00E372E4"/>
    <w:rsid w:val="00E4041A"/>
    <w:rsid w:val="00E40F60"/>
    <w:rsid w:val="00E4272C"/>
    <w:rsid w:val="00E535BF"/>
    <w:rsid w:val="00E61257"/>
    <w:rsid w:val="00E63B69"/>
    <w:rsid w:val="00E654F4"/>
    <w:rsid w:val="00E67F2F"/>
    <w:rsid w:val="00E70CCA"/>
    <w:rsid w:val="00E7553F"/>
    <w:rsid w:val="00E777BC"/>
    <w:rsid w:val="00E80869"/>
    <w:rsid w:val="00E826C4"/>
    <w:rsid w:val="00E84C90"/>
    <w:rsid w:val="00E85F14"/>
    <w:rsid w:val="00E87185"/>
    <w:rsid w:val="00E87EFA"/>
    <w:rsid w:val="00E94B59"/>
    <w:rsid w:val="00E97AE3"/>
    <w:rsid w:val="00EA2B6E"/>
    <w:rsid w:val="00EA3A9B"/>
    <w:rsid w:val="00EA5AEC"/>
    <w:rsid w:val="00EB0DA3"/>
    <w:rsid w:val="00EB1D3B"/>
    <w:rsid w:val="00EB1DE7"/>
    <w:rsid w:val="00EB27E1"/>
    <w:rsid w:val="00EB281F"/>
    <w:rsid w:val="00EB55FE"/>
    <w:rsid w:val="00EB6F27"/>
    <w:rsid w:val="00EC0892"/>
    <w:rsid w:val="00EC2880"/>
    <w:rsid w:val="00EC2C61"/>
    <w:rsid w:val="00EC7D79"/>
    <w:rsid w:val="00EC7E04"/>
    <w:rsid w:val="00ED4260"/>
    <w:rsid w:val="00EE1133"/>
    <w:rsid w:val="00EE6454"/>
    <w:rsid w:val="00EF03A6"/>
    <w:rsid w:val="00EF03B9"/>
    <w:rsid w:val="00F001FB"/>
    <w:rsid w:val="00F0198B"/>
    <w:rsid w:val="00F0437D"/>
    <w:rsid w:val="00F306B7"/>
    <w:rsid w:val="00F331E5"/>
    <w:rsid w:val="00F34387"/>
    <w:rsid w:val="00F3670F"/>
    <w:rsid w:val="00F40B57"/>
    <w:rsid w:val="00F44165"/>
    <w:rsid w:val="00F462EA"/>
    <w:rsid w:val="00F50E6B"/>
    <w:rsid w:val="00F553AB"/>
    <w:rsid w:val="00F5557C"/>
    <w:rsid w:val="00F655D6"/>
    <w:rsid w:val="00F664BE"/>
    <w:rsid w:val="00F67AAE"/>
    <w:rsid w:val="00F75A75"/>
    <w:rsid w:val="00F765E3"/>
    <w:rsid w:val="00F81555"/>
    <w:rsid w:val="00F87D03"/>
    <w:rsid w:val="00F97098"/>
    <w:rsid w:val="00FA2974"/>
    <w:rsid w:val="00FB4891"/>
    <w:rsid w:val="00FB7471"/>
    <w:rsid w:val="00FB769A"/>
    <w:rsid w:val="00FC1BC5"/>
    <w:rsid w:val="00FC1E53"/>
    <w:rsid w:val="00FC4802"/>
    <w:rsid w:val="00FC7E51"/>
    <w:rsid w:val="00FE31D8"/>
    <w:rsid w:val="00FF07B4"/>
    <w:rsid w:val="00FF2AC2"/>
    <w:rsid w:val="010BD034"/>
    <w:rsid w:val="09CA6ECA"/>
    <w:rsid w:val="12E30F02"/>
    <w:rsid w:val="155848B1"/>
    <w:rsid w:val="1579EDA8"/>
    <w:rsid w:val="17D77D35"/>
    <w:rsid w:val="18174FCA"/>
    <w:rsid w:val="1D37D3B8"/>
    <w:rsid w:val="1DB5679F"/>
    <w:rsid w:val="20810674"/>
    <w:rsid w:val="293D2AE7"/>
    <w:rsid w:val="2DAB2E53"/>
    <w:rsid w:val="2F6D5FC5"/>
    <w:rsid w:val="317FF49C"/>
    <w:rsid w:val="35361030"/>
    <w:rsid w:val="38A027BC"/>
    <w:rsid w:val="39F8FA6E"/>
    <w:rsid w:val="3ADA0D4A"/>
    <w:rsid w:val="3CC07321"/>
    <w:rsid w:val="3EEC96C4"/>
    <w:rsid w:val="3F86E854"/>
    <w:rsid w:val="4223AFBA"/>
    <w:rsid w:val="4250E944"/>
    <w:rsid w:val="43919C44"/>
    <w:rsid w:val="4DB950B1"/>
    <w:rsid w:val="58FAE9AD"/>
    <w:rsid w:val="591B9DB0"/>
    <w:rsid w:val="5CE936A6"/>
    <w:rsid w:val="62A28498"/>
    <w:rsid w:val="62AB8F26"/>
    <w:rsid w:val="62AC0E3D"/>
    <w:rsid w:val="64C8C2F5"/>
    <w:rsid w:val="66F909CB"/>
    <w:rsid w:val="6A016751"/>
    <w:rsid w:val="6A3D0008"/>
    <w:rsid w:val="6FC88799"/>
    <w:rsid w:val="703F718B"/>
    <w:rsid w:val="74CF56DD"/>
    <w:rsid w:val="75E5B918"/>
    <w:rsid w:val="767F8BEC"/>
    <w:rsid w:val="783AF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1D8CB"/>
  <w15:chartTrackingRefBased/>
  <w15:docId w15:val="{B3AAC3FC-9391-194D-A192-CC882D75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86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486B"/>
    <w:rPr>
      <w:color w:val="0000FF"/>
      <w:u w:val="single"/>
    </w:rPr>
  </w:style>
  <w:style w:type="paragraph" w:styleId="Footer">
    <w:name w:val="footer"/>
    <w:basedOn w:val="Normal"/>
    <w:link w:val="FooterChar"/>
    <w:rsid w:val="00B0486B"/>
    <w:pPr>
      <w:tabs>
        <w:tab w:val="center" w:pos="4153"/>
        <w:tab w:val="right" w:pos="8306"/>
      </w:tabs>
    </w:pPr>
  </w:style>
  <w:style w:type="character" w:customStyle="1" w:styleId="FooterChar">
    <w:name w:val="Footer Char"/>
    <w:link w:val="Footer"/>
    <w:rsid w:val="00B0486B"/>
    <w:rPr>
      <w:rFonts w:ascii="Times New Roman" w:eastAsia="Times New Roman" w:hAnsi="Times New Roman" w:cs="Times New Roman"/>
      <w:sz w:val="24"/>
      <w:szCs w:val="24"/>
      <w:lang w:val="en-GB" w:eastAsia="en-GB"/>
    </w:rPr>
  </w:style>
  <w:style w:type="character" w:styleId="PageNumber">
    <w:name w:val="page number"/>
    <w:basedOn w:val="DefaultParagraphFont"/>
    <w:rsid w:val="00B0486B"/>
  </w:style>
  <w:style w:type="paragraph" w:styleId="Header">
    <w:name w:val="header"/>
    <w:basedOn w:val="Normal"/>
    <w:link w:val="HeaderChar"/>
    <w:uiPriority w:val="99"/>
    <w:unhideWhenUsed/>
    <w:rsid w:val="00B0486B"/>
    <w:pPr>
      <w:tabs>
        <w:tab w:val="center" w:pos="4680"/>
        <w:tab w:val="right" w:pos="9360"/>
      </w:tabs>
    </w:pPr>
  </w:style>
  <w:style w:type="character" w:customStyle="1" w:styleId="HeaderChar">
    <w:name w:val="Header Char"/>
    <w:link w:val="Header"/>
    <w:uiPriority w:val="99"/>
    <w:rsid w:val="00B0486B"/>
    <w:rPr>
      <w:rFonts w:ascii="Times New Roman" w:eastAsia="Times New Roman" w:hAnsi="Times New Roman" w:cs="Times New Roman"/>
      <w:sz w:val="24"/>
      <w:szCs w:val="24"/>
      <w:lang w:val="en-GB" w:eastAsia="en-GB"/>
    </w:rPr>
  </w:style>
  <w:style w:type="character" w:styleId="CommentReference">
    <w:name w:val="annotation reference"/>
    <w:uiPriority w:val="99"/>
    <w:semiHidden/>
    <w:unhideWhenUsed/>
    <w:rsid w:val="00B0486B"/>
    <w:rPr>
      <w:sz w:val="16"/>
      <w:szCs w:val="16"/>
    </w:rPr>
  </w:style>
  <w:style w:type="paragraph" w:styleId="CommentText">
    <w:name w:val="annotation text"/>
    <w:basedOn w:val="Normal"/>
    <w:link w:val="CommentTextChar"/>
    <w:uiPriority w:val="99"/>
    <w:semiHidden/>
    <w:unhideWhenUsed/>
    <w:rsid w:val="00B0486B"/>
    <w:rPr>
      <w:sz w:val="20"/>
      <w:szCs w:val="20"/>
    </w:rPr>
  </w:style>
  <w:style w:type="character" w:customStyle="1" w:styleId="CommentTextChar">
    <w:name w:val="Comment Text Char"/>
    <w:link w:val="CommentText"/>
    <w:uiPriority w:val="99"/>
    <w:semiHidden/>
    <w:rsid w:val="00B0486B"/>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B0486B"/>
    <w:rPr>
      <w:rFonts w:ascii="Tahoma" w:hAnsi="Tahoma" w:cs="Tahoma"/>
      <w:sz w:val="16"/>
      <w:szCs w:val="16"/>
    </w:rPr>
  </w:style>
  <w:style w:type="character" w:customStyle="1" w:styleId="BalloonTextChar">
    <w:name w:val="Balloon Text Char"/>
    <w:link w:val="BalloonText"/>
    <w:uiPriority w:val="99"/>
    <w:semiHidden/>
    <w:rsid w:val="00B0486B"/>
    <w:rPr>
      <w:rFonts w:ascii="Tahoma" w:eastAsia="Times New Roman" w:hAnsi="Tahoma" w:cs="Tahoma"/>
      <w:sz w:val="16"/>
      <w:szCs w:val="16"/>
      <w:lang w:val="en-GB" w:eastAsia="en-GB"/>
    </w:rPr>
  </w:style>
  <w:style w:type="character" w:styleId="Mention">
    <w:name w:val="Mention"/>
    <w:uiPriority w:val="99"/>
    <w:semiHidden/>
    <w:unhideWhenUsed/>
    <w:rsid w:val="00413438"/>
    <w:rPr>
      <w:color w:val="2B579A"/>
      <w:shd w:val="clear" w:color="auto" w:fill="E6E6E6"/>
    </w:rPr>
  </w:style>
  <w:style w:type="paragraph" w:styleId="PlainText">
    <w:name w:val="Plain Text"/>
    <w:basedOn w:val="Normal"/>
    <w:link w:val="PlainTextChar"/>
    <w:uiPriority w:val="99"/>
    <w:semiHidden/>
    <w:unhideWhenUsed/>
    <w:rsid w:val="0076722B"/>
    <w:rPr>
      <w:rFonts w:ascii="Calibri" w:eastAsia="Calibri" w:hAnsi="Calibri" w:cs="Calibri"/>
      <w:sz w:val="22"/>
      <w:szCs w:val="22"/>
      <w:lang w:eastAsia="en-US"/>
    </w:rPr>
  </w:style>
  <w:style w:type="character" w:customStyle="1" w:styleId="PlainTextChar">
    <w:name w:val="Plain Text Char"/>
    <w:link w:val="PlainText"/>
    <w:uiPriority w:val="99"/>
    <w:semiHidden/>
    <w:rsid w:val="0076722B"/>
    <w:rPr>
      <w:rFonts w:cs="Calibri"/>
      <w:sz w:val="22"/>
      <w:szCs w:val="22"/>
      <w:lang w:eastAsia="en-US"/>
    </w:rPr>
  </w:style>
  <w:style w:type="character" w:styleId="UnresolvedMention">
    <w:name w:val="Unresolved Mention"/>
    <w:uiPriority w:val="99"/>
    <w:semiHidden/>
    <w:unhideWhenUsed/>
    <w:rsid w:val="008C5A16"/>
    <w:rPr>
      <w:color w:val="605E5C"/>
      <w:shd w:val="clear" w:color="auto" w:fill="E1DFDD"/>
    </w:rPr>
  </w:style>
  <w:style w:type="paragraph" w:styleId="Revision">
    <w:name w:val="Revision"/>
    <w:hidden/>
    <w:uiPriority w:val="99"/>
    <w:semiHidden/>
    <w:rsid w:val="00CD688C"/>
    <w:rPr>
      <w:rFonts w:ascii="Times New Roman" w:eastAsia="Times New Roman" w:hAnsi="Times New Roman"/>
      <w:sz w:val="24"/>
      <w:szCs w:val="24"/>
    </w:rPr>
  </w:style>
  <w:style w:type="paragraph" w:customStyle="1" w:styleId="Default">
    <w:name w:val="Default"/>
    <w:rsid w:val="00805D7E"/>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7151">
      <w:bodyDiv w:val="1"/>
      <w:marLeft w:val="0"/>
      <w:marRight w:val="0"/>
      <w:marTop w:val="0"/>
      <w:marBottom w:val="0"/>
      <w:divBdr>
        <w:top w:val="none" w:sz="0" w:space="0" w:color="auto"/>
        <w:left w:val="none" w:sz="0" w:space="0" w:color="auto"/>
        <w:bottom w:val="none" w:sz="0" w:space="0" w:color="auto"/>
        <w:right w:val="none" w:sz="0" w:space="0" w:color="auto"/>
      </w:divBdr>
    </w:div>
    <w:div w:id="113451943">
      <w:bodyDiv w:val="1"/>
      <w:marLeft w:val="0"/>
      <w:marRight w:val="0"/>
      <w:marTop w:val="0"/>
      <w:marBottom w:val="0"/>
      <w:divBdr>
        <w:top w:val="none" w:sz="0" w:space="0" w:color="auto"/>
        <w:left w:val="none" w:sz="0" w:space="0" w:color="auto"/>
        <w:bottom w:val="none" w:sz="0" w:space="0" w:color="auto"/>
        <w:right w:val="none" w:sz="0" w:space="0" w:color="auto"/>
      </w:divBdr>
    </w:div>
    <w:div w:id="182942242">
      <w:bodyDiv w:val="1"/>
      <w:marLeft w:val="0"/>
      <w:marRight w:val="0"/>
      <w:marTop w:val="0"/>
      <w:marBottom w:val="0"/>
      <w:divBdr>
        <w:top w:val="none" w:sz="0" w:space="0" w:color="auto"/>
        <w:left w:val="none" w:sz="0" w:space="0" w:color="auto"/>
        <w:bottom w:val="none" w:sz="0" w:space="0" w:color="auto"/>
        <w:right w:val="none" w:sz="0" w:space="0" w:color="auto"/>
      </w:divBdr>
    </w:div>
    <w:div w:id="213153151">
      <w:bodyDiv w:val="1"/>
      <w:marLeft w:val="0"/>
      <w:marRight w:val="0"/>
      <w:marTop w:val="0"/>
      <w:marBottom w:val="0"/>
      <w:divBdr>
        <w:top w:val="none" w:sz="0" w:space="0" w:color="auto"/>
        <w:left w:val="none" w:sz="0" w:space="0" w:color="auto"/>
        <w:bottom w:val="none" w:sz="0" w:space="0" w:color="auto"/>
        <w:right w:val="none" w:sz="0" w:space="0" w:color="auto"/>
      </w:divBdr>
    </w:div>
    <w:div w:id="275647742">
      <w:bodyDiv w:val="1"/>
      <w:marLeft w:val="0"/>
      <w:marRight w:val="0"/>
      <w:marTop w:val="0"/>
      <w:marBottom w:val="0"/>
      <w:divBdr>
        <w:top w:val="none" w:sz="0" w:space="0" w:color="auto"/>
        <w:left w:val="none" w:sz="0" w:space="0" w:color="auto"/>
        <w:bottom w:val="none" w:sz="0" w:space="0" w:color="auto"/>
        <w:right w:val="none" w:sz="0" w:space="0" w:color="auto"/>
      </w:divBdr>
    </w:div>
    <w:div w:id="315573222">
      <w:bodyDiv w:val="1"/>
      <w:marLeft w:val="0"/>
      <w:marRight w:val="0"/>
      <w:marTop w:val="0"/>
      <w:marBottom w:val="0"/>
      <w:divBdr>
        <w:top w:val="none" w:sz="0" w:space="0" w:color="auto"/>
        <w:left w:val="none" w:sz="0" w:space="0" w:color="auto"/>
        <w:bottom w:val="none" w:sz="0" w:space="0" w:color="auto"/>
        <w:right w:val="none" w:sz="0" w:space="0" w:color="auto"/>
      </w:divBdr>
    </w:div>
    <w:div w:id="336035021">
      <w:bodyDiv w:val="1"/>
      <w:marLeft w:val="0"/>
      <w:marRight w:val="0"/>
      <w:marTop w:val="0"/>
      <w:marBottom w:val="0"/>
      <w:divBdr>
        <w:top w:val="none" w:sz="0" w:space="0" w:color="auto"/>
        <w:left w:val="none" w:sz="0" w:space="0" w:color="auto"/>
        <w:bottom w:val="none" w:sz="0" w:space="0" w:color="auto"/>
        <w:right w:val="none" w:sz="0" w:space="0" w:color="auto"/>
      </w:divBdr>
    </w:div>
    <w:div w:id="345328676">
      <w:bodyDiv w:val="1"/>
      <w:marLeft w:val="0"/>
      <w:marRight w:val="0"/>
      <w:marTop w:val="0"/>
      <w:marBottom w:val="0"/>
      <w:divBdr>
        <w:top w:val="none" w:sz="0" w:space="0" w:color="auto"/>
        <w:left w:val="none" w:sz="0" w:space="0" w:color="auto"/>
        <w:bottom w:val="none" w:sz="0" w:space="0" w:color="auto"/>
        <w:right w:val="none" w:sz="0" w:space="0" w:color="auto"/>
      </w:divBdr>
    </w:div>
    <w:div w:id="465590960">
      <w:bodyDiv w:val="1"/>
      <w:marLeft w:val="0"/>
      <w:marRight w:val="0"/>
      <w:marTop w:val="0"/>
      <w:marBottom w:val="0"/>
      <w:divBdr>
        <w:top w:val="none" w:sz="0" w:space="0" w:color="auto"/>
        <w:left w:val="none" w:sz="0" w:space="0" w:color="auto"/>
        <w:bottom w:val="none" w:sz="0" w:space="0" w:color="auto"/>
        <w:right w:val="none" w:sz="0" w:space="0" w:color="auto"/>
      </w:divBdr>
    </w:div>
    <w:div w:id="522016931">
      <w:bodyDiv w:val="1"/>
      <w:marLeft w:val="0"/>
      <w:marRight w:val="0"/>
      <w:marTop w:val="0"/>
      <w:marBottom w:val="0"/>
      <w:divBdr>
        <w:top w:val="none" w:sz="0" w:space="0" w:color="auto"/>
        <w:left w:val="none" w:sz="0" w:space="0" w:color="auto"/>
        <w:bottom w:val="none" w:sz="0" w:space="0" w:color="auto"/>
        <w:right w:val="none" w:sz="0" w:space="0" w:color="auto"/>
      </w:divBdr>
    </w:div>
    <w:div w:id="868031155">
      <w:bodyDiv w:val="1"/>
      <w:marLeft w:val="0"/>
      <w:marRight w:val="0"/>
      <w:marTop w:val="0"/>
      <w:marBottom w:val="0"/>
      <w:divBdr>
        <w:top w:val="none" w:sz="0" w:space="0" w:color="auto"/>
        <w:left w:val="none" w:sz="0" w:space="0" w:color="auto"/>
        <w:bottom w:val="none" w:sz="0" w:space="0" w:color="auto"/>
        <w:right w:val="none" w:sz="0" w:space="0" w:color="auto"/>
      </w:divBdr>
    </w:div>
    <w:div w:id="915550310">
      <w:bodyDiv w:val="1"/>
      <w:marLeft w:val="0"/>
      <w:marRight w:val="0"/>
      <w:marTop w:val="0"/>
      <w:marBottom w:val="0"/>
      <w:divBdr>
        <w:top w:val="none" w:sz="0" w:space="0" w:color="auto"/>
        <w:left w:val="none" w:sz="0" w:space="0" w:color="auto"/>
        <w:bottom w:val="none" w:sz="0" w:space="0" w:color="auto"/>
        <w:right w:val="none" w:sz="0" w:space="0" w:color="auto"/>
      </w:divBdr>
    </w:div>
    <w:div w:id="925500196">
      <w:bodyDiv w:val="1"/>
      <w:marLeft w:val="0"/>
      <w:marRight w:val="0"/>
      <w:marTop w:val="0"/>
      <w:marBottom w:val="0"/>
      <w:divBdr>
        <w:top w:val="none" w:sz="0" w:space="0" w:color="auto"/>
        <w:left w:val="none" w:sz="0" w:space="0" w:color="auto"/>
        <w:bottom w:val="none" w:sz="0" w:space="0" w:color="auto"/>
        <w:right w:val="none" w:sz="0" w:space="0" w:color="auto"/>
      </w:divBdr>
    </w:div>
    <w:div w:id="974334572">
      <w:bodyDiv w:val="1"/>
      <w:marLeft w:val="0"/>
      <w:marRight w:val="0"/>
      <w:marTop w:val="0"/>
      <w:marBottom w:val="0"/>
      <w:divBdr>
        <w:top w:val="none" w:sz="0" w:space="0" w:color="auto"/>
        <w:left w:val="none" w:sz="0" w:space="0" w:color="auto"/>
        <w:bottom w:val="none" w:sz="0" w:space="0" w:color="auto"/>
        <w:right w:val="none" w:sz="0" w:space="0" w:color="auto"/>
      </w:divBdr>
      <w:divsChild>
        <w:div w:id="293096541">
          <w:marLeft w:val="480"/>
          <w:marRight w:val="0"/>
          <w:marTop w:val="0"/>
          <w:marBottom w:val="0"/>
          <w:divBdr>
            <w:top w:val="none" w:sz="0" w:space="0" w:color="auto"/>
            <w:left w:val="none" w:sz="0" w:space="0" w:color="auto"/>
            <w:bottom w:val="none" w:sz="0" w:space="0" w:color="auto"/>
            <w:right w:val="none" w:sz="0" w:space="0" w:color="auto"/>
          </w:divBdr>
          <w:divsChild>
            <w:div w:id="7553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2389">
      <w:bodyDiv w:val="1"/>
      <w:marLeft w:val="0"/>
      <w:marRight w:val="0"/>
      <w:marTop w:val="0"/>
      <w:marBottom w:val="0"/>
      <w:divBdr>
        <w:top w:val="none" w:sz="0" w:space="0" w:color="auto"/>
        <w:left w:val="none" w:sz="0" w:space="0" w:color="auto"/>
        <w:bottom w:val="none" w:sz="0" w:space="0" w:color="auto"/>
        <w:right w:val="none" w:sz="0" w:space="0" w:color="auto"/>
      </w:divBdr>
    </w:div>
    <w:div w:id="1036855868">
      <w:bodyDiv w:val="1"/>
      <w:marLeft w:val="0"/>
      <w:marRight w:val="0"/>
      <w:marTop w:val="0"/>
      <w:marBottom w:val="0"/>
      <w:divBdr>
        <w:top w:val="none" w:sz="0" w:space="0" w:color="auto"/>
        <w:left w:val="none" w:sz="0" w:space="0" w:color="auto"/>
        <w:bottom w:val="none" w:sz="0" w:space="0" w:color="auto"/>
        <w:right w:val="none" w:sz="0" w:space="0" w:color="auto"/>
      </w:divBdr>
    </w:div>
    <w:div w:id="1244489061">
      <w:bodyDiv w:val="1"/>
      <w:marLeft w:val="0"/>
      <w:marRight w:val="0"/>
      <w:marTop w:val="0"/>
      <w:marBottom w:val="0"/>
      <w:divBdr>
        <w:top w:val="none" w:sz="0" w:space="0" w:color="auto"/>
        <w:left w:val="none" w:sz="0" w:space="0" w:color="auto"/>
        <w:bottom w:val="none" w:sz="0" w:space="0" w:color="auto"/>
        <w:right w:val="none" w:sz="0" w:space="0" w:color="auto"/>
      </w:divBdr>
    </w:div>
    <w:div w:id="1293707396">
      <w:bodyDiv w:val="1"/>
      <w:marLeft w:val="0"/>
      <w:marRight w:val="0"/>
      <w:marTop w:val="0"/>
      <w:marBottom w:val="0"/>
      <w:divBdr>
        <w:top w:val="none" w:sz="0" w:space="0" w:color="auto"/>
        <w:left w:val="none" w:sz="0" w:space="0" w:color="auto"/>
        <w:bottom w:val="none" w:sz="0" w:space="0" w:color="auto"/>
        <w:right w:val="none" w:sz="0" w:space="0" w:color="auto"/>
      </w:divBdr>
    </w:div>
    <w:div w:id="1308126755">
      <w:bodyDiv w:val="1"/>
      <w:marLeft w:val="0"/>
      <w:marRight w:val="0"/>
      <w:marTop w:val="0"/>
      <w:marBottom w:val="0"/>
      <w:divBdr>
        <w:top w:val="none" w:sz="0" w:space="0" w:color="auto"/>
        <w:left w:val="none" w:sz="0" w:space="0" w:color="auto"/>
        <w:bottom w:val="none" w:sz="0" w:space="0" w:color="auto"/>
        <w:right w:val="none" w:sz="0" w:space="0" w:color="auto"/>
      </w:divBdr>
    </w:div>
    <w:div w:id="1446196140">
      <w:bodyDiv w:val="1"/>
      <w:marLeft w:val="0"/>
      <w:marRight w:val="0"/>
      <w:marTop w:val="0"/>
      <w:marBottom w:val="0"/>
      <w:divBdr>
        <w:top w:val="none" w:sz="0" w:space="0" w:color="auto"/>
        <w:left w:val="none" w:sz="0" w:space="0" w:color="auto"/>
        <w:bottom w:val="none" w:sz="0" w:space="0" w:color="auto"/>
        <w:right w:val="none" w:sz="0" w:space="0" w:color="auto"/>
      </w:divBdr>
    </w:div>
    <w:div w:id="1532306700">
      <w:bodyDiv w:val="1"/>
      <w:marLeft w:val="0"/>
      <w:marRight w:val="0"/>
      <w:marTop w:val="0"/>
      <w:marBottom w:val="0"/>
      <w:divBdr>
        <w:top w:val="none" w:sz="0" w:space="0" w:color="auto"/>
        <w:left w:val="none" w:sz="0" w:space="0" w:color="auto"/>
        <w:bottom w:val="none" w:sz="0" w:space="0" w:color="auto"/>
        <w:right w:val="none" w:sz="0" w:space="0" w:color="auto"/>
      </w:divBdr>
    </w:div>
    <w:div w:id="1824077857">
      <w:bodyDiv w:val="1"/>
      <w:marLeft w:val="0"/>
      <w:marRight w:val="0"/>
      <w:marTop w:val="0"/>
      <w:marBottom w:val="0"/>
      <w:divBdr>
        <w:top w:val="none" w:sz="0" w:space="0" w:color="auto"/>
        <w:left w:val="none" w:sz="0" w:space="0" w:color="auto"/>
        <w:bottom w:val="none" w:sz="0" w:space="0" w:color="auto"/>
        <w:right w:val="none" w:sz="0" w:space="0" w:color="auto"/>
      </w:divBdr>
    </w:div>
    <w:div w:id="1882093030">
      <w:bodyDiv w:val="1"/>
      <w:marLeft w:val="0"/>
      <w:marRight w:val="0"/>
      <w:marTop w:val="0"/>
      <w:marBottom w:val="0"/>
      <w:divBdr>
        <w:top w:val="none" w:sz="0" w:space="0" w:color="auto"/>
        <w:left w:val="none" w:sz="0" w:space="0" w:color="auto"/>
        <w:bottom w:val="none" w:sz="0" w:space="0" w:color="auto"/>
        <w:right w:val="none" w:sz="0" w:space="0" w:color="auto"/>
      </w:divBdr>
    </w:div>
    <w:div w:id="1929537644">
      <w:bodyDiv w:val="1"/>
      <w:marLeft w:val="0"/>
      <w:marRight w:val="0"/>
      <w:marTop w:val="0"/>
      <w:marBottom w:val="0"/>
      <w:divBdr>
        <w:top w:val="none" w:sz="0" w:space="0" w:color="auto"/>
        <w:left w:val="none" w:sz="0" w:space="0" w:color="auto"/>
        <w:bottom w:val="none" w:sz="0" w:space="0" w:color="auto"/>
        <w:right w:val="none" w:sz="0" w:space="0" w:color="auto"/>
      </w:divBdr>
      <w:divsChild>
        <w:div w:id="147790849">
          <w:marLeft w:val="480"/>
          <w:marRight w:val="0"/>
          <w:marTop w:val="0"/>
          <w:marBottom w:val="0"/>
          <w:divBdr>
            <w:top w:val="none" w:sz="0" w:space="0" w:color="auto"/>
            <w:left w:val="none" w:sz="0" w:space="0" w:color="auto"/>
            <w:bottom w:val="none" w:sz="0" w:space="0" w:color="auto"/>
            <w:right w:val="none" w:sz="0" w:space="0" w:color="auto"/>
          </w:divBdr>
          <w:divsChild>
            <w:div w:id="634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0428">
      <w:bodyDiv w:val="1"/>
      <w:marLeft w:val="0"/>
      <w:marRight w:val="0"/>
      <w:marTop w:val="0"/>
      <w:marBottom w:val="0"/>
      <w:divBdr>
        <w:top w:val="none" w:sz="0" w:space="0" w:color="auto"/>
        <w:left w:val="none" w:sz="0" w:space="0" w:color="auto"/>
        <w:bottom w:val="none" w:sz="0" w:space="0" w:color="auto"/>
        <w:right w:val="none" w:sz="0" w:space="0" w:color="auto"/>
      </w:divBdr>
    </w:div>
    <w:div w:id="214022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293A100A6474D95E0EFB8DC597BAD" ma:contentTypeVersion="14" ma:contentTypeDescription="Create a new document." ma:contentTypeScope="" ma:versionID="6ecaad9be95b5782fd139149522f8837">
  <xsd:schema xmlns:xsd="http://www.w3.org/2001/XMLSchema" xmlns:xs="http://www.w3.org/2001/XMLSchema" xmlns:p="http://schemas.microsoft.com/office/2006/metadata/properties" xmlns:ns3="94796dae-400b-4666-99a5-c52d22227d69" xmlns:ns4="fa3bca27-4cd9-4882-bdd5-369007bb2297" targetNamespace="http://schemas.microsoft.com/office/2006/metadata/properties" ma:root="true" ma:fieldsID="678b59993aabb9eb5d5d47ab207837e7" ns3:_="" ns4:_="">
    <xsd:import namespace="94796dae-400b-4666-99a5-c52d22227d69"/>
    <xsd:import namespace="fa3bca27-4cd9-4882-bdd5-369007bb229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96dae-400b-4666-99a5-c52d22227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3bca27-4cd9-4882-bdd5-369007bb22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796dae-400b-4666-99a5-c52d22227d69" xsi:nil="true"/>
  </documentManagement>
</p:properties>
</file>

<file path=customXml/itemProps1.xml><?xml version="1.0" encoding="utf-8"?>
<ds:datastoreItem xmlns:ds="http://schemas.openxmlformats.org/officeDocument/2006/customXml" ds:itemID="{C62D5062-F4B4-4795-A7C0-88460F926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96dae-400b-4666-99a5-c52d22227d69"/>
    <ds:schemaRef ds:uri="fa3bca27-4cd9-4882-bdd5-369007bb2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11A07-C089-4AA7-9B7C-545FBAA80C33}">
  <ds:schemaRefs>
    <ds:schemaRef ds:uri="http://schemas.microsoft.com/sharepoint/v3/contenttype/forms"/>
  </ds:schemaRefs>
</ds:datastoreItem>
</file>

<file path=customXml/itemProps3.xml><?xml version="1.0" encoding="utf-8"?>
<ds:datastoreItem xmlns:ds="http://schemas.openxmlformats.org/officeDocument/2006/customXml" ds:itemID="{606BAF65-090D-4FFC-9A3C-E805DEB567D9}">
  <ds:schemaRefs>
    <ds:schemaRef ds:uri="http://schemas.microsoft.com/office/2006/metadata/properties"/>
    <ds:schemaRef ds:uri="http://schemas.microsoft.com/office/infopath/2007/PartnerControls"/>
    <ds:schemaRef ds:uri="94796dae-400b-4666-99a5-c52d22227d69"/>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3</cp:revision>
  <cp:lastPrinted>2024-09-25T13:09:00Z</cp:lastPrinted>
  <dcterms:created xsi:type="dcterms:W3CDTF">2024-09-25T13:07:00Z</dcterms:created>
  <dcterms:modified xsi:type="dcterms:W3CDTF">2024-09-25T13:09:00Z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0x0101008AF293A100A6474D95E0EFB8DC597BAD</vt:lpwstr>
  </property>
</Properties>
</file>