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1915B6" w:rsidRDefault="001915B6"/>
    <w:p w14:paraId="0D346EFE" w14:textId="77777777" w:rsidR="00543C88" w:rsidRDefault="008A08BC">
      <w:r>
        <w:rPr>
          <w:noProof/>
          <w:lang w:val="en-US" w:eastAsia="en-US"/>
        </w:rPr>
        <w:drawing>
          <wp:anchor distT="0" distB="0" distL="114300" distR="114300" simplePos="0" relativeHeight="251657728" behindDoc="0" locked="0" layoutInCell="1" allowOverlap="1" wp14:anchorId="4DF31702"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0A37501D" w14:textId="77777777" w:rsidR="00543C88" w:rsidRDefault="00543C88"/>
    <w:p w14:paraId="5DAB6C7B" w14:textId="77777777" w:rsidR="00543C88" w:rsidRDefault="00543C88"/>
    <w:p w14:paraId="02EB378F" w14:textId="77777777" w:rsidR="00D62C5F" w:rsidRDefault="00D62C5F"/>
    <w:p w14:paraId="6A05A809"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4495748F" w14:textId="77777777" w:rsidTr="2FED10FC">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43EBA80E" w14:textId="77777777" w:rsidR="001915B6" w:rsidRPr="00583ADE" w:rsidRDefault="00380DB0">
            <w:pPr>
              <w:rPr>
                <w:rFonts w:ascii="Calibri" w:hAnsi="Calibri" w:cs="Calibri"/>
                <w:szCs w:val="24"/>
              </w:rPr>
            </w:pPr>
            <w:bookmarkStart w:id="0" w:name="h.gjdgxs" w:colFirst="0" w:colLast="0"/>
            <w:bookmarkEnd w:id="0"/>
            <w:r>
              <w:rPr>
                <w:rFonts w:ascii="Calibri" w:hAnsi="Calibri" w:cs="Calibri"/>
                <w:szCs w:val="24"/>
              </w:rPr>
              <w:t>Sophie Gray</w:t>
            </w:r>
          </w:p>
        </w:tc>
      </w:tr>
      <w:tr w:rsidR="001915B6" w:rsidRPr="00583ADE" w14:paraId="4238C906" w14:textId="77777777" w:rsidTr="2FED10FC">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47585258" w14:textId="77777777" w:rsidR="001915B6" w:rsidRPr="00583ADE" w:rsidRDefault="00380DB0">
            <w:pPr>
              <w:rPr>
                <w:rFonts w:ascii="Calibri" w:hAnsi="Calibri" w:cs="Calibri"/>
                <w:szCs w:val="24"/>
              </w:rPr>
            </w:pPr>
            <w:bookmarkStart w:id="1" w:name="h.30j0zll" w:colFirst="0" w:colLast="0"/>
            <w:bookmarkEnd w:id="1"/>
            <w:r>
              <w:rPr>
                <w:rFonts w:ascii="Calibri" w:hAnsi="Calibri" w:cs="Calibri"/>
                <w:szCs w:val="24"/>
              </w:rPr>
              <w:t>University College London</w:t>
            </w:r>
          </w:p>
        </w:tc>
      </w:tr>
      <w:tr w:rsidR="001915B6" w:rsidRPr="00583ADE" w14:paraId="615C22A5" w14:textId="77777777" w:rsidTr="2FED10FC">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2F1C4997" w14:textId="77777777" w:rsidR="001915B6" w:rsidRPr="00583ADE" w:rsidRDefault="00380DB0">
            <w:pPr>
              <w:rPr>
                <w:rFonts w:ascii="Calibri" w:hAnsi="Calibri" w:cs="Calibri"/>
                <w:szCs w:val="24"/>
              </w:rPr>
            </w:pPr>
            <w:bookmarkStart w:id="2" w:name="h.1fob9te" w:colFirst="0" w:colLast="0"/>
            <w:bookmarkEnd w:id="2"/>
            <w:r w:rsidRPr="007B2568">
              <w:rPr>
                <w:rFonts w:ascii="Calibri" w:hAnsi="Calibri"/>
                <w:sz w:val="22"/>
                <w:szCs w:val="22"/>
                <w:u w:val="single"/>
              </w:rPr>
              <w:t xml:space="preserve">Barclay-Smith Travelling Awards </w:t>
            </w:r>
            <w:r>
              <w:rPr>
                <w:rFonts w:ascii="Calibri" w:hAnsi="Calibri"/>
                <w:sz w:val="22"/>
                <w:szCs w:val="22"/>
                <w:u w:val="single"/>
              </w:rPr>
              <w:t>2018/19</w:t>
            </w:r>
          </w:p>
        </w:tc>
      </w:tr>
      <w:tr w:rsidR="001915B6" w:rsidRPr="00583ADE" w14:paraId="38F25971" w14:textId="77777777" w:rsidTr="2FED10FC">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4986B84C" w14:textId="77777777" w:rsidTr="2FED10FC">
        <w:trPr>
          <w:trHeight w:val="540"/>
        </w:trPr>
        <w:tc>
          <w:tcPr>
            <w:tcW w:w="10784" w:type="dxa"/>
            <w:gridSpan w:val="5"/>
            <w:shd w:val="clear" w:color="auto" w:fill="FFFFFF" w:themeFill="background1"/>
            <w:vAlign w:val="center"/>
          </w:tcPr>
          <w:p w14:paraId="5A39BBE3" w14:textId="77777777" w:rsidR="001915B6" w:rsidRPr="00583ADE" w:rsidRDefault="001915B6">
            <w:pPr>
              <w:rPr>
                <w:rFonts w:ascii="Calibri" w:hAnsi="Calibri" w:cs="Calibri"/>
                <w:szCs w:val="24"/>
              </w:rPr>
            </w:pPr>
            <w:bookmarkStart w:id="3" w:name="h.3znysh7" w:colFirst="0" w:colLast="0"/>
            <w:bookmarkEnd w:id="3"/>
          </w:p>
          <w:p w14:paraId="53FFA25D" w14:textId="77777777" w:rsidR="00583ADE" w:rsidRDefault="00380DB0">
            <w:pPr>
              <w:rPr>
                <w:rFonts w:ascii="Calibri" w:hAnsi="Calibri" w:cs="Calibri"/>
                <w:szCs w:val="24"/>
              </w:rPr>
            </w:pPr>
            <w:r>
              <w:rPr>
                <w:rFonts w:ascii="Calibri" w:hAnsi="Calibri" w:cs="Calibri"/>
                <w:szCs w:val="24"/>
              </w:rPr>
              <w:t>Awarded for The 19</w:t>
            </w:r>
            <w:r w:rsidRPr="00380DB0">
              <w:rPr>
                <w:rFonts w:ascii="Calibri" w:hAnsi="Calibri" w:cs="Calibri"/>
                <w:szCs w:val="24"/>
                <w:vertAlign w:val="superscript"/>
              </w:rPr>
              <w:t>th</w:t>
            </w:r>
            <w:r>
              <w:rPr>
                <w:rFonts w:ascii="Calibri" w:hAnsi="Calibri" w:cs="Calibri"/>
                <w:szCs w:val="24"/>
              </w:rPr>
              <w:t xml:space="preserve"> Congress of the International Federation of Associations of Anatomists</w:t>
            </w:r>
            <w:r w:rsidR="001F2D98">
              <w:rPr>
                <w:rFonts w:ascii="Calibri" w:hAnsi="Calibri" w:cs="Calibri"/>
                <w:szCs w:val="24"/>
              </w:rPr>
              <w:t>.</w:t>
            </w:r>
          </w:p>
          <w:p w14:paraId="10D689F8" w14:textId="1A8FF00B" w:rsidR="001F2D98" w:rsidRPr="00583ADE" w:rsidRDefault="001F2D98">
            <w:pPr>
              <w:rPr>
                <w:rFonts w:ascii="Calibri" w:hAnsi="Calibri" w:cs="Calibri"/>
                <w:szCs w:val="24"/>
              </w:rPr>
            </w:pPr>
            <w:r>
              <w:rPr>
                <w:rFonts w:ascii="Calibri" w:hAnsi="Calibri" w:cs="Calibri"/>
                <w:szCs w:val="24"/>
              </w:rPr>
              <w:t>Excel London</w:t>
            </w:r>
            <w:r w:rsidR="002E1347">
              <w:rPr>
                <w:rFonts w:ascii="Calibri" w:hAnsi="Calibri" w:cs="Calibri"/>
                <w:szCs w:val="24"/>
              </w:rPr>
              <w:t xml:space="preserve">, </w:t>
            </w:r>
            <w:r>
              <w:rPr>
                <w:rFonts w:ascii="Calibri" w:hAnsi="Calibri" w:cs="Calibri"/>
                <w:szCs w:val="24"/>
              </w:rPr>
              <w:t>9-11</w:t>
            </w:r>
            <w:r w:rsidRPr="001F2D98">
              <w:rPr>
                <w:rFonts w:ascii="Calibri" w:hAnsi="Calibri" w:cs="Calibri"/>
                <w:szCs w:val="24"/>
                <w:vertAlign w:val="superscript"/>
              </w:rPr>
              <w:t>th</w:t>
            </w:r>
            <w:r>
              <w:rPr>
                <w:rFonts w:ascii="Calibri" w:hAnsi="Calibri" w:cs="Calibri"/>
                <w:szCs w:val="24"/>
              </w:rPr>
              <w:t xml:space="preserve"> August </w:t>
            </w:r>
            <w:r w:rsidR="004E7C83">
              <w:rPr>
                <w:rFonts w:ascii="Calibri" w:hAnsi="Calibri" w:cs="Calibri"/>
                <w:szCs w:val="24"/>
              </w:rPr>
              <w:t>2019</w:t>
            </w:r>
          </w:p>
          <w:p w14:paraId="41C8F396" w14:textId="77777777" w:rsidR="00583ADE" w:rsidRPr="00583ADE" w:rsidRDefault="00583ADE">
            <w:pPr>
              <w:rPr>
                <w:rFonts w:ascii="Calibri" w:hAnsi="Calibri" w:cs="Calibri"/>
                <w:szCs w:val="24"/>
              </w:rPr>
            </w:pPr>
          </w:p>
          <w:p w14:paraId="72A3D3EC" w14:textId="77777777" w:rsidR="00583ADE" w:rsidRPr="00583ADE" w:rsidRDefault="00583ADE">
            <w:pPr>
              <w:rPr>
                <w:rFonts w:ascii="Calibri" w:hAnsi="Calibri" w:cs="Calibri"/>
                <w:szCs w:val="24"/>
              </w:rPr>
            </w:pPr>
          </w:p>
          <w:p w14:paraId="0D0B940D" w14:textId="77777777" w:rsidR="00583ADE" w:rsidRPr="00583ADE" w:rsidRDefault="00583ADE">
            <w:pPr>
              <w:rPr>
                <w:rFonts w:ascii="Calibri" w:hAnsi="Calibri" w:cs="Calibri"/>
                <w:szCs w:val="24"/>
              </w:rPr>
            </w:pPr>
          </w:p>
        </w:tc>
      </w:tr>
      <w:tr w:rsidR="001915B6" w:rsidRPr="00583ADE" w14:paraId="3E82C379" w14:textId="77777777" w:rsidTr="2FED10FC">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FF6ABA0" w14:textId="77777777" w:rsidTr="2FED10FC">
        <w:trPr>
          <w:trHeight w:val="2060"/>
        </w:trPr>
        <w:tc>
          <w:tcPr>
            <w:tcW w:w="10784" w:type="dxa"/>
            <w:gridSpan w:val="5"/>
            <w:shd w:val="clear" w:color="auto" w:fill="FFFFFF" w:themeFill="background1"/>
          </w:tcPr>
          <w:p w14:paraId="629217C4" w14:textId="77777777" w:rsidR="001915B6" w:rsidRDefault="001F2D98">
            <w:pPr>
              <w:rPr>
                <w:rFonts w:ascii="Calibri" w:hAnsi="Calibri" w:cs="Calibri"/>
                <w:szCs w:val="24"/>
              </w:rPr>
            </w:pPr>
            <w:bookmarkStart w:id="4" w:name="h.2et92p0" w:colFirst="0" w:colLast="0"/>
            <w:bookmarkEnd w:id="4"/>
            <w:r>
              <w:rPr>
                <w:rFonts w:ascii="Calibri" w:hAnsi="Calibri" w:cs="Calibri"/>
                <w:szCs w:val="24"/>
              </w:rPr>
              <w:t xml:space="preserve">I was hoping that primarily my poster presentation would give me the chance to practice speaking to researches and academics about my research project. </w:t>
            </w:r>
          </w:p>
          <w:p w14:paraId="6EE57938" w14:textId="17987BB5" w:rsidR="001F2D98" w:rsidRPr="00583ADE" w:rsidRDefault="001F2D98">
            <w:pPr>
              <w:rPr>
                <w:rFonts w:ascii="Calibri" w:hAnsi="Calibri" w:cs="Calibri"/>
                <w:szCs w:val="24"/>
              </w:rPr>
            </w:pPr>
            <w:r>
              <w:rPr>
                <w:rFonts w:ascii="Calibri" w:hAnsi="Calibri" w:cs="Calibri"/>
                <w:szCs w:val="24"/>
              </w:rPr>
              <w:t>I was excited to be able to attend specialist seminars from those who are currently</w:t>
            </w:r>
            <w:r w:rsidR="002E1347">
              <w:rPr>
                <w:rFonts w:ascii="Calibri" w:hAnsi="Calibri" w:cs="Calibri"/>
                <w:szCs w:val="24"/>
              </w:rPr>
              <w:t xml:space="preserve"> at</w:t>
            </w:r>
            <w:r>
              <w:rPr>
                <w:rFonts w:ascii="Calibri" w:hAnsi="Calibri" w:cs="Calibri"/>
                <w:szCs w:val="24"/>
              </w:rPr>
              <w:t xml:space="preserve"> the top of their field. </w:t>
            </w:r>
          </w:p>
        </w:tc>
      </w:tr>
      <w:tr w:rsidR="001915B6" w:rsidRPr="00583ADE" w14:paraId="5DDC95D0" w14:textId="77777777" w:rsidTr="2FED10FC">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75D76B3" w14:textId="77777777" w:rsidTr="2FED10FC">
        <w:trPr>
          <w:trHeight w:val="532"/>
        </w:trPr>
        <w:tc>
          <w:tcPr>
            <w:tcW w:w="10784" w:type="dxa"/>
            <w:gridSpan w:val="5"/>
            <w:shd w:val="clear" w:color="auto" w:fill="FFFFFF" w:themeFill="background1"/>
          </w:tcPr>
          <w:p w14:paraId="1772DDC5" w14:textId="3BA77013" w:rsidR="00583ADE" w:rsidRPr="00083BDE" w:rsidRDefault="001F2D98" w:rsidP="004B11BD">
            <w:pPr>
              <w:rPr>
                <w:rFonts w:asciiTheme="minorHAnsi" w:hAnsiTheme="minorHAnsi" w:cstheme="minorHAnsi"/>
                <w:szCs w:val="24"/>
              </w:rPr>
            </w:pPr>
            <w:bookmarkStart w:id="5" w:name="h.tyjcwt" w:colFirst="0" w:colLast="0"/>
            <w:bookmarkEnd w:id="5"/>
            <w:r w:rsidRPr="004B11BD">
              <w:rPr>
                <w:rFonts w:asciiTheme="minorHAnsi" w:hAnsiTheme="minorHAnsi" w:cstheme="minorHAnsi"/>
                <w:szCs w:val="24"/>
              </w:rPr>
              <w:t>The event was very interesting. I had my poster presentation on the f</w:t>
            </w:r>
            <w:r w:rsidR="004E7C83" w:rsidRPr="004B11BD">
              <w:rPr>
                <w:rFonts w:asciiTheme="minorHAnsi" w:hAnsiTheme="minorHAnsi" w:cstheme="minorHAnsi"/>
                <w:szCs w:val="24"/>
              </w:rPr>
              <w:t>irst day of the conference. This was a</w:t>
            </w:r>
            <w:r w:rsidR="00083BDE" w:rsidRPr="00083BDE">
              <w:rPr>
                <w:rFonts w:asciiTheme="minorHAnsi" w:hAnsiTheme="minorHAnsi" w:cstheme="minorHAnsi"/>
                <w:szCs w:val="24"/>
              </w:rPr>
              <w:t xml:space="preserve"> </w:t>
            </w:r>
            <w:r w:rsidR="004E7C83" w:rsidRPr="00083BDE">
              <w:rPr>
                <w:rFonts w:asciiTheme="minorHAnsi" w:hAnsiTheme="minorHAnsi" w:cstheme="minorHAnsi"/>
                <w:szCs w:val="24"/>
              </w:rPr>
              <w:t xml:space="preserve">really enjoyable experience, as I was able to explain and discuss my work with both students like myself and delegates of the conference. </w:t>
            </w:r>
          </w:p>
          <w:p w14:paraId="68A86109" w14:textId="77777777" w:rsidR="004E7C83" w:rsidRPr="00083BDE" w:rsidRDefault="004E7C83" w:rsidP="004B11BD">
            <w:pPr>
              <w:rPr>
                <w:rFonts w:asciiTheme="minorHAnsi" w:hAnsiTheme="minorHAnsi" w:cstheme="minorHAnsi"/>
                <w:szCs w:val="24"/>
              </w:rPr>
            </w:pPr>
            <w:r w:rsidRPr="00083BDE">
              <w:rPr>
                <w:rFonts w:asciiTheme="minorHAnsi" w:hAnsiTheme="minorHAnsi" w:cstheme="minorHAnsi"/>
                <w:szCs w:val="24"/>
              </w:rPr>
              <w:t xml:space="preserve">I found the plenary lectures extremely interesting. I thought in particular the talks on the history of </w:t>
            </w:r>
            <w:proofErr w:type="spellStart"/>
            <w:r w:rsidRPr="00083BDE">
              <w:rPr>
                <w:rFonts w:asciiTheme="minorHAnsi" w:hAnsiTheme="minorHAnsi" w:cstheme="minorHAnsi"/>
                <w:szCs w:val="24"/>
              </w:rPr>
              <w:t>Gray’s</w:t>
            </w:r>
            <w:proofErr w:type="spellEnd"/>
            <w:r w:rsidRPr="00083BDE">
              <w:rPr>
                <w:rFonts w:asciiTheme="minorHAnsi" w:hAnsiTheme="minorHAnsi" w:cstheme="minorHAnsi"/>
                <w:szCs w:val="24"/>
              </w:rPr>
              <w:t xml:space="preserve"> Anatomy, art and anatomy</w:t>
            </w:r>
            <w:r w:rsidR="0053083D" w:rsidRPr="00083BDE">
              <w:rPr>
                <w:rFonts w:asciiTheme="minorHAnsi" w:hAnsiTheme="minorHAnsi" w:cstheme="minorHAnsi"/>
                <w:szCs w:val="24"/>
              </w:rPr>
              <w:t>, and transgender surgery were extremely interesting and engaging to such a diverse audience.</w:t>
            </w:r>
          </w:p>
          <w:p w14:paraId="32351BC8" w14:textId="6A7CD820" w:rsidR="0053083D" w:rsidRPr="00083BDE" w:rsidRDefault="2FED10FC" w:rsidP="00083BDE">
            <w:pPr>
              <w:rPr>
                <w:rFonts w:asciiTheme="minorHAnsi" w:hAnsiTheme="minorHAnsi" w:cstheme="minorHAnsi"/>
                <w:szCs w:val="24"/>
              </w:rPr>
            </w:pPr>
            <w:r w:rsidRPr="00083BDE">
              <w:rPr>
                <w:rFonts w:asciiTheme="minorHAnsi" w:hAnsiTheme="minorHAnsi" w:cstheme="minorHAnsi"/>
                <w:szCs w:val="24"/>
              </w:rPr>
              <w:t>The seminars were varied. I really enjoyed the seminars on ‘The anatomy of our anatomy: how humans and their relatives came to be’ and ‘The developmental anatomy of craniofacial and neural tube birth defects and prospects for their repair and prevention’</w:t>
            </w:r>
            <w:r w:rsidR="00083BDE">
              <w:rPr>
                <w:rFonts w:asciiTheme="minorHAnsi" w:hAnsiTheme="minorHAnsi" w:cstheme="minorHAnsi"/>
                <w:szCs w:val="24"/>
              </w:rPr>
              <w:t>.</w:t>
            </w:r>
            <w:r w:rsidR="002E1347" w:rsidRPr="00083BDE">
              <w:rPr>
                <w:rFonts w:asciiTheme="minorHAnsi" w:hAnsiTheme="minorHAnsi" w:cstheme="minorHAnsi"/>
                <w:szCs w:val="24"/>
              </w:rPr>
              <w:t xml:space="preserve"> I</w:t>
            </w:r>
            <w:r w:rsidRPr="00083BDE">
              <w:rPr>
                <w:rFonts w:asciiTheme="minorHAnsi" w:hAnsiTheme="minorHAnsi" w:cstheme="minorHAnsi"/>
                <w:szCs w:val="24"/>
              </w:rPr>
              <w:t>n the latter session the presentation by Professor Andrew Copp, who I have previously seen present at UCL, very efficiently geared this talk to a specialist level, whilst still making it accessible.</w:t>
            </w:r>
          </w:p>
          <w:p w14:paraId="3360E704" w14:textId="5B92DF4B" w:rsidR="0053083D" w:rsidRPr="00083BDE" w:rsidRDefault="2FED10FC" w:rsidP="2FED10FC">
            <w:pPr>
              <w:rPr>
                <w:rFonts w:asciiTheme="minorHAnsi" w:hAnsiTheme="minorHAnsi" w:cstheme="minorHAnsi"/>
                <w:szCs w:val="24"/>
              </w:rPr>
            </w:pPr>
            <w:r w:rsidRPr="00083BDE">
              <w:rPr>
                <w:rFonts w:asciiTheme="minorHAnsi" w:hAnsiTheme="minorHAnsi" w:cstheme="minorHAnsi"/>
                <w:szCs w:val="24"/>
              </w:rPr>
              <w:t xml:space="preserve"> There were seminars where I feel the quality of presentation </w:t>
            </w:r>
            <w:r w:rsidR="002E1347" w:rsidRPr="00083BDE">
              <w:rPr>
                <w:rFonts w:asciiTheme="minorHAnsi" w:hAnsiTheme="minorHAnsi" w:cstheme="minorHAnsi"/>
                <w:szCs w:val="24"/>
              </w:rPr>
              <w:t>did not</w:t>
            </w:r>
            <w:r w:rsidRPr="00083BDE">
              <w:rPr>
                <w:rFonts w:asciiTheme="minorHAnsi" w:hAnsiTheme="minorHAnsi" w:cstheme="minorHAnsi"/>
                <w:szCs w:val="24"/>
              </w:rPr>
              <w:t xml:space="preserve"> do justice to the work of a given researcher, and it meant that audience members left during talks/ presentations</w:t>
            </w:r>
            <w:r w:rsidR="002E1347" w:rsidRPr="00083BDE">
              <w:rPr>
                <w:rFonts w:asciiTheme="minorHAnsi" w:hAnsiTheme="minorHAnsi" w:cstheme="minorHAnsi"/>
                <w:szCs w:val="24"/>
              </w:rPr>
              <w:t xml:space="preserve"> and this was disruptive</w:t>
            </w:r>
            <w:r w:rsidRPr="00083BDE">
              <w:rPr>
                <w:rFonts w:asciiTheme="minorHAnsi" w:hAnsiTheme="minorHAnsi" w:cstheme="minorHAnsi"/>
                <w:szCs w:val="24"/>
              </w:rPr>
              <w:t xml:space="preserve">. </w:t>
            </w:r>
          </w:p>
          <w:p w14:paraId="0E27B00A" w14:textId="77777777" w:rsidR="00583ADE" w:rsidRPr="00583ADE" w:rsidRDefault="00583ADE">
            <w:pPr>
              <w:rPr>
                <w:rFonts w:ascii="Calibri" w:hAnsi="Calibri" w:cs="Calibri"/>
                <w:szCs w:val="24"/>
              </w:rPr>
            </w:pPr>
          </w:p>
          <w:p w14:paraId="60061E4C" w14:textId="77777777" w:rsidR="00583ADE" w:rsidRPr="00583ADE" w:rsidRDefault="00583ADE">
            <w:pPr>
              <w:rPr>
                <w:rFonts w:ascii="Calibri" w:hAnsi="Calibri" w:cs="Calibri"/>
                <w:szCs w:val="24"/>
              </w:rPr>
            </w:pPr>
          </w:p>
        </w:tc>
      </w:tr>
      <w:tr w:rsidR="001915B6" w:rsidRPr="00583ADE" w14:paraId="4603084F" w14:textId="77777777" w:rsidTr="2FED10FC">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44EAFD9C" w14:textId="77777777" w:rsidTr="2FED10FC">
        <w:trPr>
          <w:trHeight w:val="1780"/>
        </w:trPr>
        <w:tc>
          <w:tcPr>
            <w:tcW w:w="10784" w:type="dxa"/>
            <w:gridSpan w:val="5"/>
            <w:shd w:val="clear" w:color="auto" w:fill="FFFFFF" w:themeFill="background1"/>
          </w:tcPr>
          <w:p w14:paraId="4B94D5A5" w14:textId="77777777" w:rsidR="001915B6" w:rsidRPr="00583ADE" w:rsidRDefault="001915B6">
            <w:pPr>
              <w:rPr>
                <w:rFonts w:ascii="Calibri" w:hAnsi="Calibri" w:cs="Calibri"/>
                <w:szCs w:val="24"/>
              </w:rPr>
            </w:pPr>
            <w:bookmarkStart w:id="6" w:name="h.3dy6vkm" w:colFirst="0" w:colLast="0"/>
            <w:bookmarkEnd w:id="6"/>
          </w:p>
          <w:p w14:paraId="45FB0818" w14:textId="45538D14" w:rsidR="00583ADE" w:rsidRPr="00583ADE" w:rsidRDefault="2FED10FC" w:rsidP="2FED10FC">
            <w:pPr>
              <w:rPr>
                <w:rFonts w:ascii="Calibri" w:hAnsi="Calibri" w:cs="Calibri"/>
              </w:rPr>
            </w:pPr>
            <w:r w:rsidRPr="2FED10FC">
              <w:rPr>
                <w:rFonts w:ascii="Calibri" w:hAnsi="Calibri" w:cs="Calibri"/>
              </w:rPr>
              <w:t xml:space="preserve">I gained skills to present my research in public to a range of </w:t>
            </w:r>
            <w:r w:rsidR="002E1347">
              <w:rPr>
                <w:rFonts w:ascii="Calibri" w:hAnsi="Calibri" w:cs="Calibri"/>
              </w:rPr>
              <w:t>attendees</w:t>
            </w:r>
            <w:r w:rsidRPr="2FED10FC">
              <w:rPr>
                <w:rFonts w:ascii="Calibri" w:hAnsi="Calibri" w:cs="Calibri"/>
              </w:rPr>
              <w:t>, from those with a background in the field to those from entirely different anatomical research field</w:t>
            </w:r>
            <w:r w:rsidR="002E1347">
              <w:rPr>
                <w:rFonts w:ascii="Calibri" w:hAnsi="Calibri" w:cs="Calibri"/>
              </w:rPr>
              <w:t>s</w:t>
            </w:r>
            <w:r w:rsidRPr="2FED10FC">
              <w:rPr>
                <w:rFonts w:ascii="Calibri" w:hAnsi="Calibri" w:cs="Calibri"/>
              </w:rPr>
              <w:t>.</w:t>
            </w:r>
          </w:p>
          <w:p w14:paraId="049F31CB" w14:textId="77777777" w:rsidR="00583ADE" w:rsidRPr="00583ADE" w:rsidRDefault="00583ADE">
            <w:pPr>
              <w:rPr>
                <w:rFonts w:ascii="Calibri" w:hAnsi="Calibri" w:cs="Calibri"/>
                <w:szCs w:val="24"/>
              </w:rPr>
            </w:pPr>
          </w:p>
          <w:p w14:paraId="53128261" w14:textId="77777777" w:rsidR="00583ADE" w:rsidRPr="00583ADE" w:rsidRDefault="00583ADE">
            <w:pPr>
              <w:rPr>
                <w:rFonts w:ascii="Calibri" w:hAnsi="Calibri" w:cs="Calibri"/>
                <w:szCs w:val="24"/>
              </w:rPr>
            </w:pPr>
          </w:p>
        </w:tc>
      </w:tr>
      <w:tr w:rsidR="001915B6" w:rsidRPr="00583ADE" w14:paraId="5A38C150" w14:textId="77777777" w:rsidTr="2FED10FC">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62486C05" w14:textId="77777777" w:rsidTr="2FED10FC">
        <w:trPr>
          <w:trHeight w:val="3345"/>
        </w:trPr>
        <w:tc>
          <w:tcPr>
            <w:tcW w:w="10784" w:type="dxa"/>
            <w:gridSpan w:val="5"/>
            <w:shd w:val="clear" w:color="auto" w:fill="FFFFFF" w:themeFill="background1"/>
          </w:tcPr>
          <w:p w14:paraId="4101652C" w14:textId="77777777" w:rsidR="001915B6" w:rsidRPr="00583ADE" w:rsidRDefault="001915B6">
            <w:pPr>
              <w:rPr>
                <w:rFonts w:ascii="Calibri" w:hAnsi="Calibri" w:cs="Calibri"/>
                <w:szCs w:val="24"/>
              </w:rPr>
            </w:pPr>
            <w:bookmarkStart w:id="7" w:name="h.1t3h5sf" w:colFirst="0" w:colLast="0"/>
            <w:bookmarkEnd w:id="7"/>
          </w:p>
          <w:p w14:paraId="4B99056E" w14:textId="13472960" w:rsidR="00543C88" w:rsidRPr="00583ADE" w:rsidRDefault="2FED10FC" w:rsidP="2FED10FC">
            <w:pPr>
              <w:rPr>
                <w:rFonts w:ascii="Calibri" w:hAnsi="Calibri" w:cs="Calibri"/>
              </w:rPr>
            </w:pPr>
            <w:bookmarkStart w:id="8" w:name="h.4d34og8" w:colFirst="0" w:colLast="0"/>
            <w:bookmarkEnd w:id="8"/>
            <w:r w:rsidRPr="2FED10FC">
              <w:rPr>
                <w:rFonts w:ascii="Calibri" w:hAnsi="Calibri" w:cs="Calibri"/>
              </w:rPr>
              <w:t>This learning experience will help me to be more confident in presenting my research in the future and more likely to apply to present my research in poster form.</w:t>
            </w:r>
          </w:p>
          <w:p w14:paraId="2600B122" w14:textId="169A6141" w:rsidR="00543C88" w:rsidRPr="00583ADE" w:rsidRDefault="00543C88" w:rsidP="2FED10FC"/>
          <w:p w14:paraId="1299C43A" w14:textId="3B91ABFE" w:rsidR="00543C88" w:rsidRPr="00583ADE" w:rsidRDefault="002261DD" w:rsidP="2FED10FC">
            <w:pPr>
              <w:rPr>
                <w:rFonts w:ascii="Calibri" w:hAnsi="Calibri" w:cs="Calibri"/>
                <w:szCs w:val="24"/>
              </w:rPr>
            </w:pPr>
            <w:r>
              <w:rPr>
                <w:noProof/>
                <w:lang w:val="en-US" w:eastAsia="en-US"/>
              </w:rPr>
              <w:drawing>
                <wp:inline distT="0" distB="0" distL="0" distR="0" wp14:anchorId="5E7FFDA6" wp14:editId="3131D831">
                  <wp:extent cx="1711960" cy="2159000"/>
                  <wp:effectExtent l="0" t="0" r="2540" b="0"/>
                  <wp:docPr id="449993728" name="Picture 44999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6699" t="8696" r="6473" b="9179"/>
                          <a:stretch/>
                        </pic:blipFill>
                        <pic:spPr bwMode="auto">
                          <a:xfrm>
                            <a:off x="0" y="0"/>
                            <a:ext cx="1711960" cy="2159000"/>
                          </a:xfrm>
                          <a:prstGeom prst="rect">
                            <a:avLst/>
                          </a:prstGeom>
                          <a:ln>
                            <a:noFill/>
                          </a:ln>
                          <a:extLst>
                            <a:ext uri="{53640926-AAD7-44D8-BBD7-CCE9431645EC}">
                              <a14:shadowObscured xmlns:a14="http://schemas.microsoft.com/office/drawing/2010/main"/>
                            </a:ext>
                          </a:extLst>
                        </pic:spPr>
                      </pic:pic>
                    </a:graphicData>
                  </a:graphic>
                </wp:inline>
              </w:drawing>
            </w:r>
          </w:p>
        </w:tc>
      </w:tr>
      <w:tr w:rsidR="00B364F6" w:rsidRPr="00583ADE" w14:paraId="1F97FF87" w14:textId="77777777" w:rsidTr="2FED10FC">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382B6F48" w14:textId="77777777" w:rsidTr="2FED10FC">
        <w:trPr>
          <w:trHeight w:val="772"/>
        </w:trPr>
        <w:tc>
          <w:tcPr>
            <w:tcW w:w="10784" w:type="dxa"/>
            <w:gridSpan w:val="5"/>
            <w:shd w:val="clear" w:color="auto" w:fill="FFFFFF" w:themeFill="background1"/>
          </w:tcPr>
          <w:p w14:paraId="4DDBEF00" w14:textId="77777777" w:rsidR="00B364F6" w:rsidRDefault="00B364F6">
            <w:pPr>
              <w:rPr>
                <w:rFonts w:ascii="Calibri" w:hAnsi="Calibri" w:cs="Calibri"/>
                <w:szCs w:val="24"/>
              </w:rPr>
            </w:pPr>
          </w:p>
          <w:p w14:paraId="60D9CF1C" w14:textId="64FDED9C" w:rsidR="00B364F6" w:rsidRPr="00583ADE" w:rsidRDefault="2FED10FC" w:rsidP="2FED10FC">
            <w:pPr>
              <w:rPr>
                <w:rFonts w:ascii="Calibri" w:hAnsi="Calibri" w:cs="Calibri"/>
              </w:rPr>
            </w:pPr>
            <w:r w:rsidRPr="2FED10FC">
              <w:rPr>
                <w:rFonts w:ascii="Calibri" w:hAnsi="Calibri" w:cs="Calibri"/>
              </w:rPr>
              <w:t>YES</w:t>
            </w:r>
          </w:p>
        </w:tc>
      </w:tr>
      <w:tr w:rsidR="00B364F6" w:rsidRPr="00583ADE" w14:paraId="752B5DCB" w14:textId="77777777" w:rsidTr="2FED10FC">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771109A5" w14:textId="77777777" w:rsidTr="2FED10FC">
        <w:trPr>
          <w:trHeight w:val="738"/>
        </w:trPr>
        <w:tc>
          <w:tcPr>
            <w:tcW w:w="10784" w:type="dxa"/>
            <w:gridSpan w:val="5"/>
            <w:shd w:val="clear" w:color="auto" w:fill="FFFFFF" w:themeFill="background1"/>
          </w:tcPr>
          <w:p w14:paraId="3461D779" w14:textId="77777777" w:rsidR="00D62C5F" w:rsidRDefault="00D62C5F">
            <w:pPr>
              <w:rPr>
                <w:rFonts w:ascii="Calibri" w:hAnsi="Calibri" w:cs="Calibri"/>
                <w:szCs w:val="24"/>
              </w:rPr>
            </w:pPr>
          </w:p>
          <w:p w14:paraId="4A4F7E12" w14:textId="02760AD6" w:rsidR="00D62C5F" w:rsidRDefault="2FED10FC" w:rsidP="2FED10FC">
            <w:pPr>
              <w:rPr>
                <w:rFonts w:ascii="Calibri" w:hAnsi="Calibri" w:cs="Calibri"/>
              </w:rPr>
            </w:pPr>
            <w:r w:rsidRPr="2FED10FC">
              <w:rPr>
                <w:rFonts w:ascii="Calibri" w:hAnsi="Calibri" w:cs="Calibri"/>
              </w:rPr>
              <w:t>YES</w:t>
            </w:r>
          </w:p>
          <w:p w14:paraId="3CF2D8B6" w14:textId="77777777" w:rsidR="00D62C5F" w:rsidRPr="00D62C5F" w:rsidRDefault="00D62C5F" w:rsidP="00D62C5F">
            <w:pPr>
              <w:rPr>
                <w:rFonts w:ascii="Calibri" w:hAnsi="Calibri" w:cs="Calibri"/>
                <w:szCs w:val="24"/>
                <w:u w:val="single"/>
              </w:rPr>
            </w:pPr>
          </w:p>
        </w:tc>
      </w:tr>
      <w:tr w:rsidR="00D62C5F" w:rsidRPr="00583ADE" w14:paraId="0CB4710C" w14:textId="77777777" w:rsidTr="2FED10FC">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3DB6D164" w14:textId="77777777" w:rsidTr="2FED10FC">
        <w:trPr>
          <w:trHeight w:val="558"/>
        </w:trPr>
        <w:tc>
          <w:tcPr>
            <w:tcW w:w="10784" w:type="dxa"/>
            <w:gridSpan w:val="5"/>
            <w:shd w:val="clear" w:color="auto" w:fill="FFFFFF" w:themeFill="background1"/>
          </w:tcPr>
          <w:p w14:paraId="0FB78278" w14:textId="77777777" w:rsidR="00D62C5F" w:rsidRDefault="00D62C5F" w:rsidP="00D62C5F">
            <w:pPr>
              <w:rPr>
                <w:rFonts w:ascii="Calibri" w:hAnsi="Calibri" w:cs="Calibri"/>
                <w:szCs w:val="24"/>
              </w:rPr>
            </w:pPr>
          </w:p>
          <w:p w14:paraId="35DC47E4" w14:textId="082CF56A" w:rsidR="00D62C5F" w:rsidRDefault="2FED10FC" w:rsidP="2FED10FC">
            <w:pPr>
              <w:rPr>
                <w:rFonts w:ascii="Calibri" w:hAnsi="Calibri" w:cs="Calibri"/>
              </w:rPr>
            </w:pPr>
            <w:r w:rsidRPr="2FED10FC">
              <w:rPr>
                <w:rFonts w:ascii="Calibri" w:hAnsi="Calibri" w:cs="Calibri"/>
              </w:rPr>
              <w:t>YES</w:t>
            </w:r>
          </w:p>
          <w:p w14:paraId="1FC39945" w14:textId="77777777" w:rsidR="00D62C5F" w:rsidRPr="00D62C5F" w:rsidRDefault="00D62C5F" w:rsidP="00D62C5F">
            <w:pPr>
              <w:rPr>
                <w:rFonts w:ascii="Calibri" w:hAnsi="Calibri" w:cs="Calibri"/>
                <w:szCs w:val="24"/>
                <w:u w:val="single"/>
              </w:rPr>
            </w:pPr>
          </w:p>
        </w:tc>
      </w:tr>
      <w:tr w:rsidR="001915B6" w:rsidRPr="00583ADE" w14:paraId="226121CF" w14:textId="77777777" w:rsidTr="2FED10FC">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themeFill="background1"/>
            <w:vAlign w:val="center"/>
          </w:tcPr>
          <w:p w14:paraId="36530AD0" w14:textId="77777777" w:rsidR="001915B6" w:rsidRPr="00583ADE" w:rsidRDefault="001F2D98">
            <w:pPr>
              <w:rPr>
                <w:rFonts w:ascii="Calibri" w:hAnsi="Calibri" w:cs="Calibri"/>
                <w:szCs w:val="24"/>
              </w:rPr>
            </w:pPr>
            <w:bookmarkStart w:id="10" w:name="h.17dp8vu" w:colFirst="0" w:colLast="0"/>
            <w:bookmarkEnd w:id="10"/>
            <w:r>
              <w:rPr>
                <w:rFonts w:ascii="Calibri" w:hAnsi="Calibri" w:cs="Calibri"/>
                <w:szCs w:val="24"/>
              </w:rPr>
              <w:t>SOPHIE GRAY</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18C6BDC" w14:textId="77777777" w:rsidR="001915B6" w:rsidRPr="00583ADE" w:rsidRDefault="001F2D98">
            <w:pPr>
              <w:rPr>
                <w:rFonts w:ascii="Calibri" w:hAnsi="Calibri" w:cs="Calibri"/>
                <w:szCs w:val="24"/>
              </w:rPr>
            </w:pPr>
            <w:bookmarkStart w:id="11" w:name="h.3rdcrjn" w:colFirst="0" w:colLast="0"/>
            <w:bookmarkEnd w:id="11"/>
            <w:r>
              <w:rPr>
                <w:rFonts w:ascii="Calibri" w:hAnsi="Calibri" w:cs="Calibri"/>
                <w:szCs w:val="24"/>
              </w:rPr>
              <w:t>17/08/2019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0562CB0E"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8E20D" w14:textId="77777777" w:rsidR="00BF60BD" w:rsidRDefault="00BF60BD">
      <w:r>
        <w:separator/>
      </w:r>
    </w:p>
  </w:endnote>
  <w:endnote w:type="continuationSeparator" w:id="0">
    <w:p w14:paraId="77F05DA0" w14:textId="77777777" w:rsidR="00BF60BD" w:rsidRDefault="00BF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F69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261DD">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261DD">
      <w:rPr>
        <w:b/>
        <w:bCs/>
        <w:noProof/>
      </w:rPr>
      <w:t>3</w:t>
    </w:r>
    <w:r>
      <w:rPr>
        <w:b/>
        <w:bCs/>
        <w:szCs w:val="24"/>
      </w:rPr>
      <w:fldChar w:fldCharType="end"/>
    </w:r>
  </w:p>
  <w:p w14:paraId="110FFD37"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3254" w14:textId="77777777" w:rsidR="00BF60BD" w:rsidRDefault="00BF60BD">
      <w:r>
        <w:separator/>
      </w:r>
    </w:p>
  </w:footnote>
  <w:footnote w:type="continuationSeparator" w:id="0">
    <w:p w14:paraId="1CD27624" w14:textId="77777777" w:rsidR="00BF60BD" w:rsidRDefault="00BF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245B"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2261DD">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261DD">
      <w:rPr>
        <w:b/>
        <w:bCs/>
        <w:noProof/>
      </w:rPr>
      <w:t>3</w:t>
    </w:r>
    <w:r>
      <w:rPr>
        <w:b/>
        <w:bCs/>
        <w:szCs w:val="24"/>
      </w:rPr>
      <w:fldChar w:fldCharType="end"/>
    </w:r>
  </w:p>
  <w:p w14:paraId="34CE0A41"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83BDE"/>
    <w:rsid w:val="000B1ACA"/>
    <w:rsid w:val="001915B6"/>
    <w:rsid w:val="001E5BC7"/>
    <w:rsid w:val="001F2D98"/>
    <w:rsid w:val="002009EB"/>
    <w:rsid w:val="002014CC"/>
    <w:rsid w:val="002261DD"/>
    <w:rsid w:val="002D2D4D"/>
    <w:rsid w:val="002E1347"/>
    <w:rsid w:val="002E61DD"/>
    <w:rsid w:val="00380DB0"/>
    <w:rsid w:val="0043727D"/>
    <w:rsid w:val="00494922"/>
    <w:rsid w:val="004B11BD"/>
    <w:rsid w:val="004E7C83"/>
    <w:rsid w:val="0053083D"/>
    <w:rsid w:val="00543C88"/>
    <w:rsid w:val="00583ADE"/>
    <w:rsid w:val="005D05CE"/>
    <w:rsid w:val="00657461"/>
    <w:rsid w:val="0069608B"/>
    <w:rsid w:val="006C7020"/>
    <w:rsid w:val="007B71EE"/>
    <w:rsid w:val="008A08BC"/>
    <w:rsid w:val="008E1F83"/>
    <w:rsid w:val="008F2AD9"/>
    <w:rsid w:val="009D1736"/>
    <w:rsid w:val="00A522B7"/>
    <w:rsid w:val="00A82193"/>
    <w:rsid w:val="00B21748"/>
    <w:rsid w:val="00B364F6"/>
    <w:rsid w:val="00B92CAC"/>
    <w:rsid w:val="00BD7428"/>
    <w:rsid w:val="00BF60BD"/>
    <w:rsid w:val="00C13DBC"/>
    <w:rsid w:val="00C161F2"/>
    <w:rsid w:val="00C7359A"/>
    <w:rsid w:val="00D1595A"/>
    <w:rsid w:val="00D62C5F"/>
    <w:rsid w:val="00D763AE"/>
    <w:rsid w:val="00E96159"/>
    <w:rsid w:val="00EA70C8"/>
    <w:rsid w:val="00FA35E4"/>
    <w:rsid w:val="2FED1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5C44A"/>
  <w15:chartTrackingRefBased/>
  <w15:docId w15:val="{51B338A6-7B5D-4626-89DF-A7EDF5CD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sz w:val="24"/>
      <w:lang w:val="en-GB"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2E1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47"/>
    <w:rPr>
      <w:rFonts w:ascii="Segoe UI" w:hAnsi="Segoe UI" w:cs="Segoe UI"/>
      <w:color w:val="000000"/>
      <w:sz w:val="18"/>
      <w:szCs w:val="18"/>
      <w:lang w:val="en-GB" w:eastAsia="en-GB"/>
    </w:rPr>
  </w:style>
  <w:style w:type="character" w:styleId="CommentReference">
    <w:name w:val="annotation reference"/>
    <w:basedOn w:val="DefaultParagraphFont"/>
    <w:uiPriority w:val="99"/>
    <w:semiHidden/>
    <w:unhideWhenUsed/>
    <w:rsid w:val="002E1347"/>
    <w:rPr>
      <w:sz w:val="16"/>
      <w:szCs w:val="16"/>
    </w:rPr>
  </w:style>
  <w:style w:type="paragraph" w:styleId="CommentText">
    <w:name w:val="annotation text"/>
    <w:basedOn w:val="Normal"/>
    <w:link w:val="CommentTextChar"/>
    <w:uiPriority w:val="99"/>
    <w:semiHidden/>
    <w:unhideWhenUsed/>
    <w:rsid w:val="002E1347"/>
    <w:rPr>
      <w:sz w:val="20"/>
    </w:rPr>
  </w:style>
  <w:style w:type="character" w:customStyle="1" w:styleId="CommentTextChar">
    <w:name w:val="Comment Text Char"/>
    <w:basedOn w:val="DefaultParagraphFont"/>
    <w:link w:val="CommentText"/>
    <w:uiPriority w:val="99"/>
    <w:semiHidden/>
    <w:rsid w:val="002E1347"/>
    <w:rPr>
      <w:color w:val="000000"/>
      <w:lang w:val="en-GB" w:eastAsia="en-GB"/>
    </w:rPr>
  </w:style>
  <w:style w:type="paragraph" w:styleId="CommentSubject">
    <w:name w:val="annotation subject"/>
    <w:basedOn w:val="CommentText"/>
    <w:next w:val="CommentText"/>
    <w:link w:val="CommentSubjectChar"/>
    <w:uiPriority w:val="99"/>
    <w:semiHidden/>
    <w:unhideWhenUsed/>
    <w:rsid w:val="002E1347"/>
    <w:rPr>
      <w:b/>
      <w:bCs/>
    </w:rPr>
  </w:style>
  <w:style w:type="character" w:customStyle="1" w:styleId="CommentSubjectChar">
    <w:name w:val="Comment Subject Char"/>
    <w:basedOn w:val="CommentTextChar"/>
    <w:link w:val="CommentSubject"/>
    <w:uiPriority w:val="99"/>
    <w:semiHidden/>
    <w:rsid w:val="002E1347"/>
    <w:rPr>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2019-10-28T12:44:00Z</cp:lastPrinted>
  <dcterms:created xsi:type="dcterms:W3CDTF">2019-10-28T12:44:00Z</dcterms:created>
  <dcterms:modified xsi:type="dcterms:W3CDTF">2019-10-28T12:44:00Z</dcterms:modified>
</cp:coreProperties>
</file>